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D6152" w14:textId="405B8B60" w:rsidR="00D21C8C" w:rsidRPr="00BB60DB" w:rsidRDefault="00E85B74"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E85B74">
        <w:rPr>
          <w:rFonts w:ascii="Times New Roman" w:eastAsiaTheme="minorHAnsi" w:hAnsi="Times New Roman"/>
          <w:b/>
          <w:bCs/>
          <w:sz w:val="24"/>
          <w:szCs w:val="28"/>
          <w:lang w:val="en-US"/>
        </w:rPr>
        <w:t>3GPP TSG RAN WG1 #12</w:t>
      </w:r>
      <w:r w:rsidR="0059371F">
        <w:rPr>
          <w:rFonts w:ascii="Times New Roman" w:eastAsiaTheme="minorHAnsi" w:hAnsi="Times New Roman"/>
          <w:b/>
          <w:bCs/>
          <w:sz w:val="24"/>
          <w:szCs w:val="28"/>
          <w:lang w:val="en-US"/>
        </w:rPr>
        <w:t>2</w:t>
      </w:r>
      <w:r w:rsidR="00D21C8C" w:rsidRPr="00BB60DB">
        <w:rPr>
          <w:rFonts w:ascii="Times New Roman" w:eastAsiaTheme="minorHAnsi" w:hAnsi="Times New Roman" w:cstheme="minorBidi"/>
          <w:b/>
          <w:bCs/>
          <w:sz w:val="24"/>
          <w:szCs w:val="28"/>
          <w:lang w:val="en-US"/>
        </w:rPr>
        <w:t xml:space="preserve">                         </w:t>
      </w:r>
      <w:r w:rsidR="00D21C8C" w:rsidRPr="00BB60DB">
        <w:rPr>
          <w:rFonts w:ascii="Times New Roman" w:eastAsiaTheme="minorHAnsi" w:hAnsi="Times New Roman" w:cstheme="minorBidi"/>
          <w:b/>
          <w:bCs/>
          <w:sz w:val="24"/>
          <w:szCs w:val="28"/>
          <w:lang w:val="en-US"/>
        </w:rPr>
        <w:tab/>
      </w:r>
      <w:r w:rsidR="00D21C8C" w:rsidRPr="00BB60DB">
        <w:rPr>
          <w:rFonts w:ascii="Times New Roman" w:eastAsiaTheme="minorHAnsi" w:hAnsi="Times New Roman" w:cstheme="minorBidi"/>
          <w:b/>
          <w:bCs/>
          <w:sz w:val="24"/>
          <w:szCs w:val="28"/>
          <w:lang w:val="en-US"/>
        </w:rPr>
        <w:tab/>
      </w:r>
      <w:r w:rsidR="00D21C8C" w:rsidRPr="00BB60DB">
        <w:rPr>
          <w:rFonts w:ascii="Times New Roman" w:eastAsiaTheme="minorHAnsi" w:hAnsi="Times New Roman" w:cstheme="minorBidi"/>
          <w:b/>
          <w:bCs/>
          <w:sz w:val="24"/>
          <w:szCs w:val="28"/>
          <w:lang w:val="en-US"/>
        </w:rPr>
        <w:tab/>
        <w:t xml:space="preserve">   </w:t>
      </w:r>
      <w:r w:rsidR="0061332A" w:rsidRPr="00BB60DB">
        <w:rPr>
          <w:rFonts w:ascii="Times New Roman" w:eastAsiaTheme="minorHAnsi" w:hAnsi="Times New Roman" w:cstheme="minorBidi"/>
          <w:b/>
          <w:bCs/>
          <w:sz w:val="24"/>
          <w:szCs w:val="28"/>
          <w:lang w:val="en-US"/>
        </w:rPr>
        <w:tab/>
      </w:r>
      <w:r w:rsidR="004F249B" w:rsidRPr="00BB60DB">
        <w:rPr>
          <w:rFonts w:ascii="Times New Roman" w:eastAsiaTheme="minorHAnsi" w:hAnsi="Times New Roman" w:cstheme="minorBidi"/>
          <w:b/>
          <w:bCs/>
          <w:sz w:val="24"/>
          <w:szCs w:val="28"/>
          <w:lang w:val="en-US"/>
        </w:rPr>
        <w:tab/>
      </w:r>
      <w:r w:rsidR="001E09EE" w:rsidRPr="00BB60DB">
        <w:rPr>
          <w:rFonts w:ascii="Times New Roman" w:eastAsiaTheme="minorHAnsi" w:hAnsi="Times New Roman" w:cstheme="minorBidi"/>
          <w:b/>
          <w:bCs/>
          <w:sz w:val="24"/>
          <w:szCs w:val="28"/>
          <w:lang w:val="en-US"/>
        </w:rPr>
        <w:t>R1-</w:t>
      </w:r>
      <w:r w:rsidR="00A3372D" w:rsidRPr="00BB60DB">
        <w:rPr>
          <w:rFonts w:ascii="Times New Roman" w:eastAsiaTheme="minorHAnsi" w:hAnsi="Times New Roman" w:cstheme="minorBidi"/>
          <w:b/>
          <w:bCs/>
          <w:sz w:val="24"/>
          <w:szCs w:val="28"/>
          <w:lang w:val="en-US"/>
        </w:rPr>
        <w:t>2505827</w:t>
      </w:r>
    </w:p>
    <w:p w14:paraId="421A1909" w14:textId="2FAC8985" w:rsidR="003346F0" w:rsidRDefault="0059371F"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59371F">
        <w:rPr>
          <w:rFonts w:ascii="Times New Roman" w:eastAsiaTheme="minorHAnsi" w:hAnsi="Times New Roman"/>
          <w:b/>
          <w:bCs/>
          <w:sz w:val="24"/>
          <w:szCs w:val="28"/>
          <w:lang w:val="en-US"/>
        </w:rPr>
        <w:t>Bengaluru, India, Aug 25th – 29th, 2025</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0DC71082"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59371F">
        <w:rPr>
          <w:rFonts w:ascii="Times New Roman" w:hAnsi="Times New Roman"/>
          <w:b/>
          <w:bCs/>
          <w:sz w:val="22"/>
          <w:szCs w:val="22"/>
          <w:lang w:val="en-US"/>
        </w:rPr>
        <w:t>11</w:t>
      </w:r>
      <w:r w:rsidR="008A2AD4">
        <w:rPr>
          <w:rFonts w:ascii="Times New Roman" w:hAnsi="Times New Roman"/>
          <w:b/>
          <w:bCs/>
          <w:sz w:val="22"/>
          <w:szCs w:val="22"/>
          <w:lang w:val="en-US"/>
        </w:rPr>
        <w:t>.</w:t>
      </w:r>
      <w:r w:rsidR="00E1588A">
        <w:rPr>
          <w:rFonts w:ascii="Times New Roman" w:hAnsi="Times New Roman"/>
          <w:b/>
          <w:bCs/>
          <w:sz w:val="22"/>
          <w:szCs w:val="22"/>
          <w:lang w:val="en-US" w:eastAsia="ja-JP"/>
        </w:rPr>
        <w:t>3</w:t>
      </w:r>
      <w:r w:rsidR="0042683E">
        <w:rPr>
          <w:rFonts w:ascii="Times New Roman" w:hAnsi="Times New Roman"/>
          <w:b/>
          <w:bCs/>
          <w:sz w:val="22"/>
          <w:szCs w:val="22"/>
          <w:lang w:val="en-US"/>
        </w:rPr>
        <w:t>.</w:t>
      </w:r>
      <w:r w:rsidR="009C5012">
        <w:rPr>
          <w:rFonts w:ascii="Times New Roman" w:hAnsi="Times New Roman" w:hint="eastAsia"/>
          <w:b/>
          <w:bCs/>
          <w:sz w:val="22"/>
          <w:szCs w:val="22"/>
          <w:lang w:val="en-US" w:eastAsia="ja-JP"/>
        </w:rPr>
        <w:t>1</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73F0BDBB"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F10711" w:rsidRPr="00F10711">
        <w:rPr>
          <w:rFonts w:ascii="Times New Roman" w:hAnsi="Times New Roman" w:cs="Times New Roman"/>
          <w:b/>
          <w:bCs/>
        </w:rPr>
        <w:t xml:space="preserve">Waveform for </w:t>
      </w:r>
      <w:r w:rsidR="00B55F0A" w:rsidRPr="00B55F0A">
        <w:rPr>
          <w:rFonts w:ascii="Times New Roman" w:hAnsi="Times New Roman" w:cs="Times New Roman"/>
          <w:b/>
          <w:bCs/>
        </w:rPr>
        <w:t>6GR air interface</w:t>
      </w:r>
      <w:r w:rsidR="00B55F0A" w:rsidRPr="00B55F0A" w:rsidDel="00F10711">
        <w:rPr>
          <w:rFonts w:ascii="Times New Roman" w:hAnsi="Times New Roman" w:cs="Times New Roman"/>
          <w:b/>
          <w:bCs/>
        </w:rPr>
        <w:t xml:space="preserve"> </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0A5D5ACE" w14:textId="54CF5F53" w:rsidR="0042683E" w:rsidRPr="0042683E" w:rsidRDefault="001C28BB" w:rsidP="0044124F">
      <w:pPr>
        <w:jc w:val="both"/>
        <w:rPr>
          <w:rFonts w:ascii="Times New Roman" w:hAnsi="Times New Roman" w:cs="Times New Roman"/>
          <w:i/>
          <w:iCs/>
          <w:sz w:val="20"/>
          <w:szCs w:val="20"/>
          <w:lang w:val="en-GB"/>
        </w:rPr>
      </w:pPr>
      <w:r w:rsidRPr="008B3A73">
        <w:rPr>
          <w:rFonts w:ascii="Times New Roman" w:hAnsi="Times New Roman" w:cs="Times New Roman"/>
          <w:lang w:val="en-GB"/>
        </w:rPr>
        <w:t xml:space="preserve">RAN approved a </w:t>
      </w:r>
      <w:r w:rsidR="0059371F" w:rsidRPr="008B3A73">
        <w:rPr>
          <w:rFonts w:ascii="Times New Roman" w:hAnsi="Times New Roman" w:cs="Times New Roman"/>
          <w:lang w:val="en-GB"/>
        </w:rPr>
        <w:t>S</w:t>
      </w:r>
      <w:r w:rsidR="002E469E" w:rsidRPr="008B3A73">
        <w:rPr>
          <w:rFonts w:ascii="Times New Roman" w:hAnsi="Times New Roman" w:cs="Times New Roman"/>
          <w:lang w:val="en-GB"/>
        </w:rPr>
        <w:t xml:space="preserve">I on </w:t>
      </w:r>
      <w:r w:rsidR="00AE0B41" w:rsidRPr="008B3A73">
        <w:rPr>
          <w:rFonts w:ascii="Times New Roman" w:hAnsi="Times New Roman" w:cs="Times New Roman"/>
          <w:lang w:val="en-GB"/>
        </w:rPr>
        <w:t>6G Radio</w:t>
      </w:r>
      <w:r w:rsidR="002E469E" w:rsidRPr="008B3A73">
        <w:rPr>
          <w:rFonts w:ascii="Times New Roman" w:hAnsi="Times New Roman" w:cs="Times New Roman"/>
          <w:lang w:val="en-GB"/>
        </w:rPr>
        <w:t xml:space="preserve"> </w:t>
      </w:r>
      <w:r w:rsidR="00C17213" w:rsidRPr="008B3A73">
        <w:rPr>
          <w:rFonts w:ascii="Times New Roman" w:hAnsi="Times New Roman" w:cs="Times New Roman"/>
          <w:lang w:val="en-GB"/>
        </w:rPr>
        <w:t xml:space="preserve">in </w:t>
      </w:r>
      <w:r w:rsidR="001D2D7C" w:rsidRPr="008B3A73">
        <w:rPr>
          <w:rFonts w:ascii="Times New Roman" w:hAnsi="Times New Roman" w:cs="Times New Roman"/>
          <w:lang w:val="en-GB"/>
        </w:rPr>
        <w:t>RAN#10</w:t>
      </w:r>
      <w:r w:rsidR="00AE0B41" w:rsidRPr="008B3A73">
        <w:rPr>
          <w:rFonts w:ascii="Times New Roman" w:hAnsi="Times New Roman" w:cs="Times New Roman"/>
          <w:lang w:val="en-GB"/>
        </w:rPr>
        <w:t>8</w:t>
      </w:r>
      <w:r w:rsidR="00A27D15" w:rsidRPr="008B3A73">
        <w:rPr>
          <w:rFonts w:ascii="Times New Roman" w:hAnsi="Times New Roman" w:cs="Times New Roman"/>
          <w:lang w:val="en-GB"/>
        </w:rPr>
        <w:t xml:space="preserve"> </w:t>
      </w:r>
      <w:r w:rsidR="001A1B1F">
        <w:rPr>
          <w:rFonts w:ascii="Times New Roman" w:hAnsi="Times New Roman" w:cs="Times New Roman"/>
          <w:lang w:val="en-GB"/>
        </w:rPr>
        <w:fldChar w:fldCharType="begin"/>
      </w:r>
      <w:r w:rsidR="001A1B1F">
        <w:rPr>
          <w:rFonts w:ascii="Times New Roman" w:hAnsi="Times New Roman" w:cs="Times New Roman"/>
          <w:lang w:val="en-GB"/>
        </w:rPr>
        <w:instrText xml:space="preserve"> REF _Ref101942192 \r \h </w:instrText>
      </w:r>
      <w:r w:rsidR="001A1B1F">
        <w:rPr>
          <w:rFonts w:ascii="Times New Roman" w:hAnsi="Times New Roman" w:cs="Times New Roman"/>
          <w:lang w:val="en-GB"/>
        </w:rPr>
      </w:r>
      <w:r w:rsidR="001A1B1F">
        <w:rPr>
          <w:rFonts w:ascii="Times New Roman" w:hAnsi="Times New Roman" w:cs="Times New Roman"/>
          <w:lang w:val="en-GB"/>
        </w:rPr>
        <w:fldChar w:fldCharType="separate"/>
      </w:r>
      <w:r w:rsidR="009731F8">
        <w:rPr>
          <w:rFonts w:ascii="Times New Roman" w:hAnsi="Times New Roman" w:cs="Times New Roman"/>
          <w:lang w:val="en-GB"/>
        </w:rPr>
        <w:t>[1]</w:t>
      </w:r>
      <w:r w:rsidR="001A1B1F">
        <w:rPr>
          <w:rFonts w:ascii="Times New Roman" w:hAnsi="Times New Roman" w:cs="Times New Roman"/>
          <w:lang w:val="en-GB"/>
        </w:rPr>
        <w:fldChar w:fldCharType="end"/>
      </w:r>
      <w:r w:rsidR="001D2D7C" w:rsidRPr="008B3A73">
        <w:rPr>
          <w:rFonts w:ascii="Times New Roman" w:hAnsi="Times New Roman" w:cs="Times New Roman"/>
          <w:lang w:val="en-GB"/>
        </w:rPr>
        <w:t xml:space="preserve">. </w:t>
      </w:r>
      <w:r w:rsidR="00937530" w:rsidRPr="008B3A73">
        <w:rPr>
          <w:rFonts w:ascii="Times New Roman" w:hAnsi="Times New Roman" w:cs="Times New Roman"/>
          <w:lang w:val="en-GB"/>
        </w:rPr>
        <w:t xml:space="preserve">This contribution </w:t>
      </w:r>
      <w:r w:rsidR="00745E6B" w:rsidRPr="008B3A73">
        <w:rPr>
          <w:rFonts w:ascii="Times New Roman" w:hAnsi="Times New Roman" w:cs="Times New Roman"/>
          <w:lang w:val="en-GB"/>
        </w:rPr>
        <w:t>discusses</w:t>
      </w:r>
      <w:r w:rsidR="002B09F6">
        <w:rPr>
          <w:rFonts w:ascii="Times New Roman" w:hAnsi="Times New Roman" w:cs="Times New Roman"/>
          <w:lang w:val="en-GB"/>
        </w:rPr>
        <w:t xml:space="preserve"> candidates for 6G waveforms</w:t>
      </w:r>
      <w:r w:rsidR="00AF5516">
        <w:rPr>
          <w:rFonts w:ascii="Times New Roman" w:hAnsi="Times New Roman" w:cs="Times New Roman"/>
          <w:lang w:val="en-GB"/>
        </w:rPr>
        <w:t xml:space="preserve"> and potential enhancements</w:t>
      </w:r>
      <w:r w:rsidR="00E860AC">
        <w:rPr>
          <w:rFonts w:ascii="Times New Roman" w:hAnsi="Times New Roman" w:cs="Times New Roman"/>
          <w:lang w:val="en-GB"/>
        </w:rPr>
        <w:t xml:space="preserve"> for 6G waveforms</w:t>
      </w:r>
      <w:r w:rsidR="00AF5516">
        <w:rPr>
          <w:rFonts w:ascii="Times New Roman" w:hAnsi="Times New Roman" w:cs="Times New Roman"/>
          <w:lang w:val="en-GB"/>
        </w:rPr>
        <w:t xml:space="preserve">. </w:t>
      </w:r>
    </w:p>
    <w:p w14:paraId="492C8566" w14:textId="7A36535D" w:rsidR="00C12F93" w:rsidRDefault="006012A5" w:rsidP="00C12F93">
      <w:pPr>
        <w:pStyle w:val="Heading1"/>
      </w:pPr>
      <w:r>
        <w:rPr>
          <w:rFonts w:eastAsiaTheme="minorEastAsia" w:hint="eastAsia"/>
          <w:lang w:eastAsia="ja-JP"/>
        </w:rPr>
        <w:t>Background</w:t>
      </w:r>
      <w:r w:rsidR="009C2FE5">
        <w:rPr>
          <w:rFonts w:eastAsiaTheme="minorEastAsia"/>
          <w:lang w:eastAsia="ja-JP"/>
        </w:rPr>
        <w:t xml:space="preserve"> </w:t>
      </w:r>
    </w:p>
    <w:p w14:paraId="384ECDCB" w14:textId="43CB6DDA" w:rsidR="00DA1D07" w:rsidRDefault="003F3F1A" w:rsidP="00E32738">
      <w:pPr>
        <w:jc w:val="both"/>
        <w:rPr>
          <w:rFonts w:ascii="Times New Roman" w:hAnsi="Times New Roman" w:cs="Times New Roman"/>
        </w:rPr>
      </w:pPr>
      <w:r>
        <w:rPr>
          <w:rFonts w:ascii="Times New Roman" w:hAnsi="Times New Roman" w:cs="Times New Roman" w:hint="eastAsia"/>
        </w:rPr>
        <w:t>For</w:t>
      </w:r>
      <w:r w:rsidR="0044124F">
        <w:rPr>
          <w:rFonts w:ascii="Times New Roman" w:hAnsi="Times New Roman" w:cs="Times New Roman"/>
        </w:rPr>
        <w:t xml:space="preserve"> 5G, CP-OFDM was adopted as downlink waveform due to </w:t>
      </w:r>
      <w:r w:rsidR="00A07FB6">
        <w:rPr>
          <w:rFonts w:ascii="Times New Roman" w:hAnsi="Times New Roman" w:cs="Times New Roman"/>
        </w:rPr>
        <w:t>its flexibility with resource allocation</w:t>
      </w:r>
      <w:r w:rsidR="00B962BB">
        <w:rPr>
          <w:rFonts w:ascii="Times New Roman" w:hAnsi="Times New Roman" w:cs="Times New Roman"/>
        </w:rPr>
        <w:t xml:space="preserve"> and compatibility with MIMO</w:t>
      </w:r>
      <w:r w:rsidR="0044124F">
        <w:rPr>
          <w:rFonts w:ascii="Times New Roman" w:hAnsi="Times New Roman" w:cs="Times New Roman"/>
        </w:rPr>
        <w:t>.</w:t>
      </w:r>
      <w:r w:rsidR="00B962BB">
        <w:rPr>
          <w:rFonts w:ascii="Times New Roman" w:hAnsi="Times New Roman" w:cs="Times New Roman"/>
        </w:rPr>
        <w:t xml:space="preserve"> </w:t>
      </w:r>
      <w:r w:rsidR="00F733D9">
        <w:rPr>
          <w:rFonts w:ascii="Times New Roman" w:hAnsi="Times New Roman" w:cs="Times New Roman"/>
        </w:rPr>
        <w:t xml:space="preserve">For uplink, both CP-OFDM and </w:t>
      </w:r>
      <w:r w:rsidR="00146F04">
        <w:rPr>
          <w:rFonts w:ascii="Times New Roman" w:hAnsi="Times New Roman" w:cs="Times New Roman"/>
        </w:rPr>
        <w:t>DFT-s-OFDM</w:t>
      </w:r>
      <w:r w:rsidR="00F733D9">
        <w:rPr>
          <w:rFonts w:ascii="Times New Roman" w:hAnsi="Times New Roman" w:cs="Times New Roman"/>
        </w:rPr>
        <w:t xml:space="preserve"> were ad</w:t>
      </w:r>
      <w:r w:rsidR="0033560E">
        <w:rPr>
          <w:rFonts w:ascii="Times New Roman" w:hAnsi="Times New Roman" w:cs="Times New Roman"/>
        </w:rPr>
        <w:t>opted</w:t>
      </w:r>
      <w:r w:rsidR="00FB2897">
        <w:rPr>
          <w:rFonts w:ascii="Times New Roman" w:hAnsi="Times New Roman" w:cs="Times New Roman"/>
        </w:rPr>
        <w:t xml:space="preserve"> </w:t>
      </w:r>
      <w:r w:rsidR="00FB2897">
        <w:rPr>
          <w:rFonts w:ascii="Times New Roman" w:hAnsi="Times New Roman" w:cs="Times New Roman"/>
        </w:rPr>
        <w:fldChar w:fldCharType="begin"/>
      </w:r>
      <w:r w:rsidR="00FB2897">
        <w:rPr>
          <w:rFonts w:ascii="Times New Roman" w:hAnsi="Times New Roman" w:cs="Times New Roman"/>
        </w:rPr>
        <w:instrText xml:space="preserve"> REF _Ref205991497 \r \h </w:instrText>
      </w:r>
      <w:r w:rsidR="00FB2897">
        <w:rPr>
          <w:rFonts w:ascii="Times New Roman" w:hAnsi="Times New Roman" w:cs="Times New Roman"/>
        </w:rPr>
      </w:r>
      <w:r w:rsidR="00FB2897">
        <w:rPr>
          <w:rFonts w:ascii="Times New Roman" w:hAnsi="Times New Roman" w:cs="Times New Roman"/>
        </w:rPr>
        <w:fldChar w:fldCharType="separate"/>
      </w:r>
      <w:r w:rsidR="009731F8">
        <w:rPr>
          <w:rFonts w:ascii="Times New Roman" w:hAnsi="Times New Roman" w:cs="Times New Roman"/>
        </w:rPr>
        <w:t>[2]</w:t>
      </w:r>
      <w:r w:rsidR="00FB2897">
        <w:rPr>
          <w:rFonts w:ascii="Times New Roman" w:hAnsi="Times New Roman" w:cs="Times New Roman"/>
        </w:rPr>
        <w:fldChar w:fldCharType="end"/>
      </w:r>
      <w:r w:rsidR="0033560E">
        <w:rPr>
          <w:rFonts w:ascii="Times New Roman" w:hAnsi="Times New Roman" w:cs="Times New Roman"/>
        </w:rPr>
        <w:t xml:space="preserve">. </w:t>
      </w:r>
      <w:r w:rsidR="007C68C4">
        <w:rPr>
          <w:rFonts w:ascii="Times New Roman" w:hAnsi="Times New Roman" w:cs="Times New Roman"/>
        </w:rPr>
        <w:t xml:space="preserve">Thanks to DFT precoding, </w:t>
      </w:r>
      <w:r w:rsidR="00146F04">
        <w:rPr>
          <w:rFonts w:ascii="Times New Roman" w:hAnsi="Times New Roman" w:cs="Times New Roman"/>
        </w:rPr>
        <w:t>DFT-s-OFDM</w:t>
      </w:r>
      <w:r w:rsidR="007C68C4">
        <w:rPr>
          <w:rFonts w:ascii="Times New Roman" w:hAnsi="Times New Roman" w:cs="Times New Roman"/>
        </w:rPr>
        <w:t xml:space="preserve"> exhibit</w:t>
      </w:r>
      <w:r w:rsidR="006C4856">
        <w:rPr>
          <w:rFonts w:ascii="Times New Roman" w:hAnsi="Times New Roman" w:cs="Times New Roman"/>
        </w:rPr>
        <w:t>s</w:t>
      </w:r>
      <w:r w:rsidR="007C68C4">
        <w:rPr>
          <w:rFonts w:ascii="Times New Roman" w:hAnsi="Times New Roman" w:cs="Times New Roman"/>
        </w:rPr>
        <w:t xml:space="preserve"> lower peak to average power performance compared to OFDM. </w:t>
      </w:r>
      <w:r w:rsidR="00144A34">
        <w:rPr>
          <w:rFonts w:ascii="Times New Roman" w:hAnsi="Times New Roman" w:cs="Times New Roman"/>
        </w:rPr>
        <w:t xml:space="preserve">Such characteristics can enable the UE to transmit uplink signals </w:t>
      </w:r>
      <w:r w:rsidR="003B7BBC">
        <w:rPr>
          <w:rFonts w:ascii="Times New Roman" w:hAnsi="Times New Roman" w:cs="Times New Roman"/>
        </w:rPr>
        <w:t xml:space="preserve">at a </w:t>
      </w:r>
      <w:r w:rsidR="00144A34">
        <w:rPr>
          <w:rFonts w:ascii="Times New Roman" w:hAnsi="Times New Roman" w:cs="Times New Roman"/>
        </w:rPr>
        <w:t xml:space="preserve">lower </w:t>
      </w:r>
      <w:r w:rsidR="00C442EB">
        <w:rPr>
          <w:rFonts w:ascii="Times New Roman" w:hAnsi="Times New Roman" w:cs="Times New Roman"/>
        </w:rPr>
        <w:t xml:space="preserve">power </w:t>
      </w:r>
      <w:r w:rsidR="00144A34">
        <w:rPr>
          <w:rFonts w:ascii="Times New Roman" w:hAnsi="Times New Roman" w:cs="Times New Roman"/>
        </w:rPr>
        <w:t>backoff</w:t>
      </w:r>
      <w:r w:rsidR="003B7BBC">
        <w:rPr>
          <w:rFonts w:ascii="Times New Roman" w:hAnsi="Times New Roman" w:cs="Times New Roman"/>
        </w:rPr>
        <w:t xml:space="preserve"> value</w:t>
      </w:r>
      <w:r w:rsidR="00CA77D7">
        <w:rPr>
          <w:rFonts w:ascii="Times New Roman" w:hAnsi="Times New Roman" w:cs="Times New Roman"/>
        </w:rPr>
        <w:t xml:space="preserve"> which lead to improvement in </w:t>
      </w:r>
      <w:r w:rsidR="00EB5B2E">
        <w:rPr>
          <w:rFonts w:ascii="Times New Roman" w:hAnsi="Times New Roman" w:cs="Times New Roman"/>
        </w:rPr>
        <w:t>coverage</w:t>
      </w:r>
      <w:r w:rsidR="00144A34">
        <w:rPr>
          <w:rFonts w:ascii="Times New Roman" w:hAnsi="Times New Roman" w:cs="Times New Roman"/>
        </w:rPr>
        <w:t>.</w:t>
      </w:r>
      <w:r w:rsidR="00C24DEA">
        <w:rPr>
          <w:rFonts w:ascii="Times New Roman" w:hAnsi="Times New Roman" w:cs="Times New Roman"/>
        </w:rPr>
        <w:t xml:space="preserve"> </w:t>
      </w:r>
    </w:p>
    <w:p w14:paraId="0745088A" w14:textId="62F828DB" w:rsidR="007C68C4" w:rsidRDefault="00C24DEA" w:rsidP="00E32738">
      <w:pPr>
        <w:jc w:val="both"/>
        <w:rPr>
          <w:rFonts w:ascii="Times New Roman" w:hAnsi="Times New Roman" w:cs="Times New Roman"/>
        </w:rPr>
      </w:pPr>
      <w:r>
        <w:rPr>
          <w:rFonts w:ascii="Times New Roman" w:hAnsi="Times New Roman" w:cs="Times New Roman"/>
        </w:rPr>
        <w:t xml:space="preserve">There are some disadvantages of </w:t>
      </w:r>
      <w:r w:rsidR="00146F04">
        <w:rPr>
          <w:rFonts w:ascii="Times New Roman" w:hAnsi="Times New Roman" w:cs="Times New Roman"/>
        </w:rPr>
        <w:t>DFT-s-OFDM</w:t>
      </w:r>
      <w:r>
        <w:rPr>
          <w:rFonts w:ascii="Times New Roman" w:hAnsi="Times New Roman" w:cs="Times New Roman"/>
        </w:rPr>
        <w:t>.</w:t>
      </w:r>
      <w:r w:rsidR="00B6508C">
        <w:rPr>
          <w:rFonts w:ascii="Times New Roman" w:hAnsi="Times New Roman" w:cs="Times New Roman"/>
        </w:rPr>
        <w:t xml:space="preserve"> Multiplexing </w:t>
      </w:r>
      <w:r w:rsidR="00146F04">
        <w:rPr>
          <w:rFonts w:ascii="Times New Roman" w:hAnsi="Times New Roman" w:cs="Times New Roman"/>
        </w:rPr>
        <w:t>DFT-s-OFDM</w:t>
      </w:r>
      <w:r w:rsidR="00810905">
        <w:rPr>
          <w:rFonts w:ascii="Times New Roman" w:hAnsi="Times New Roman" w:cs="Times New Roman"/>
        </w:rPr>
        <w:t xml:space="preserve"> with other signals in the frequency domain</w:t>
      </w:r>
      <w:r w:rsidR="00B6508C">
        <w:rPr>
          <w:rFonts w:ascii="Times New Roman" w:hAnsi="Times New Roman" w:cs="Times New Roman"/>
        </w:rPr>
        <w:t xml:space="preserve"> leads to higher PAPR</w:t>
      </w:r>
      <w:r w:rsidR="002F2D3E">
        <w:rPr>
          <w:rFonts w:ascii="Times New Roman" w:hAnsi="Times New Roman" w:cs="Times New Roman"/>
        </w:rPr>
        <w:t>.</w:t>
      </w:r>
      <w:r w:rsidR="00C03853">
        <w:rPr>
          <w:rFonts w:ascii="Times New Roman" w:hAnsi="Times New Roman" w:cs="Times New Roman"/>
        </w:rPr>
        <w:t xml:space="preserve"> </w:t>
      </w:r>
      <w:r w:rsidR="00DD2055" w:rsidRPr="00DD2055">
        <w:rPr>
          <w:rFonts w:ascii="Times New Roman" w:hAnsi="Times New Roman" w:cs="Times New Roman"/>
        </w:rPr>
        <w:t xml:space="preserve">In addition, multi-layer transmission in DFT-s-OFDM is not straightforward as a typical linear precoder may break </w:t>
      </w:r>
      <w:r w:rsidR="00AB3100">
        <w:rPr>
          <w:rFonts w:ascii="Times New Roman" w:hAnsi="Times New Roman" w:cs="Times New Roman"/>
        </w:rPr>
        <w:t xml:space="preserve">the </w:t>
      </w:r>
      <w:r w:rsidR="00DD2055" w:rsidRPr="00DD2055">
        <w:rPr>
          <w:rFonts w:ascii="Times New Roman" w:hAnsi="Times New Roman" w:cs="Times New Roman"/>
        </w:rPr>
        <w:t>single carrier property of the waveform</w:t>
      </w:r>
      <w:r w:rsidR="000F5DB2">
        <w:rPr>
          <w:rFonts w:ascii="Times New Roman" w:hAnsi="Times New Roman" w:cs="Times New Roman"/>
        </w:rPr>
        <w:t>.</w:t>
      </w:r>
      <w:r w:rsidR="00DA1D07">
        <w:rPr>
          <w:rFonts w:ascii="Times New Roman" w:hAnsi="Times New Roman" w:cs="Times New Roman"/>
        </w:rPr>
        <w:t xml:space="preserve"> Thus, only single-layer transmission is supported for </w:t>
      </w:r>
      <w:r w:rsidR="00146F04">
        <w:rPr>
          <w:rFonts w:ascii="Times New Roman" w:hAnsi="Times New Roman" w:cs="Times New Roman"/>
        </w:rPr>
        <w:t>DFT-s-OFDM</w:t>
      </w:r>
      <w:r w:rsidR="00DA1D07">
        <w:rPr>
          <w:rFonts w:ascii="Times New Roman" w:hAnsi="Times New Roman" w:cs="Times New Roman"/>
        </w:rPr>
        <w:t xml:space="preserve"> in 5G.</w:t>
      </w:r>
    </w:p>
    <w:p w14:paraId="0F6CB816" w14:textId="2B776A6E" w:rsidR="00B829CD" w:rsidRDefault="00874FB7" w:rsidP="00341971">
      <w:pPr>
        <w:jc w:val="both"/>
        <w:rPr>
          <w:rFonts w:ascii="Times New Roman" w:hAnsi="Times New Roman" w:cs="Times New Roman"/>
        </w:rPr>
      </w:pPr>
      <w:r>
        <w:rPr>
          <w:rFonts w:ascii="Times New Roman" w:hAnsi="Times New Roman" w:cs="Times New Roman"/>
        </w:rPr>
        <w:t>Finally</w:t>
      </w:r>
      <w:r w:rsidR="00E32738">
        <w:rPr>
          <w:rFonts w:ascii="Times New Roman" w:hAnsi="Times New Roman" w:cs="Times New Roman"/>
        </w:rPr>
        <w:t xml:space="preserve">, dynamic switching of CP-OFDM and </w:t>
      </w:r>
      <w:r w:rsidR="00146F04">
        <w:rPr>
          <w:rFonts w:ascii="Times New Roman" w:hAnsi="Times New Roman" w:cs="Times New Roman"/>
        </w:rPr>
        <w:t>DFT-s-OFDM</w:t>
      </w:r>
      <w:r w:rsidR="00E32738">
        <w:rPr>
          <w:rFonts w:ascii="Times New Roman" w:hAnsi="Times New Roman" w:cs="Times New Roman"/>
        </w:rPr>
        <w:t xml:space="preserve"> was adopted</w:t>
      </w:r>
      <w:r w:rsidR="00C20291">
        <w:rPr>
          <w:rFonts w:ascii="Times New Roman" w:hAnsi="Times New Roman" w:cs="Times New Roman"/>
        </w:rPr>
        <w:t xml:space="preserve"> in Release 18</w:t>
      </w:r>
      <w:r w:rsidR="008154F2">
        <w:rPr>
          <w:rFonts w:ascii="Times New Roman" w:hAnsi="Times New Roman" w:cs="Times New Roman"/>
        </w:rPr>
        <w:t xml:space="preserve"> for uplink</w:t>
      </w:r>
      <w:r w:rsidR="00E32738">
        <w:rPr>
          <w:rFonts w:ascii="Times New Roman" w:hAnsi="Times New Roman" w:cs="Times New Roman"/>
        </w:rPr>
        <w:t xml:space="preserve"> to </w:t>
      </w:r>
      <w:r w:rsidR="00C025DD">
        <w:rPr>
          <w:rFonts w:ascii="Times New Roman" w:hAnsi="Times New Roman" w:cs="Times New Roman"/>
        </w:rPr>
        <w:t>switch</w:t>
      </w:r>
      <w:r w:rsidR="00F25DC0">
        <w:rPr>
          <w:rFonts w:ascii="Times New Roman" w:hAnsi="Times New Roman" w:cs="Times New Roman"/>
        </w:rPr>
        <w:t xml:space="preserve"> the</w:t>
      </w:r>
      <w:r w:rsidR="00C025DD">
        <w:rPr>
          <w:rFonts w:ascii="Times New Roman" w:hAnsi="Times New Roman" w:cs="Times New Roman"/>
        </w:rPr>
        <w:t xml:space="preserve"> </w:t>
      </w:r>
      <w:r w:rsidR="00767D2E">
        <w:rPr>
          <w:rFonts w:ascii="Times New Roman" w:hAnsi="Times New Roman" w:cs="Times New Roman"/>
        </w:rPr>
        <w:t xml:space="preserve">waveform according to the coverage </w:t>
      </w:r>
      <w:r w:rsidR="00550285">
        <w:rPr>
          <w:rFonts w:ascii="Times New Roman" w:hAnsi="Times New Roman" w:cs="Times New Roman"/>
        </w:rPr>
        <w:t>status</w:t>
      </w:r>
      <w:r w:rsidR="00767D2E">
        <w:rPr>
          <w:rFonts w:ascii="Times New Roman" w:hAnsi="Times New Roman" w:cs="Times New Roman"/>
        </w:rPr>
        <w:t xml:space="preserve">. </w:t>
      </w:r>
      <w:r w:rsidR="001F5986">
        <w:rPr>
          <w:rFonts w:ascii="Times New Roman" w:hAnsi="Times New Roman" w:cs="Times New Roman"/>
        </w:rPr>
        <w:t>Thanks to the feat</w:t>
      </w:r>
      <w:r w:rsidR="007F5842">
        <w:rPr>
          <w:rFonts w:ascii="Times New Roman" w:hAnsi="Times New Roman" w:cs="Times New Roman"/>
        </w:rPr>
        <w:t>u</w:t>
      </w:r>
      <w:r w:rsidR="001F5986">
        <w:rPr>
          <w:rFonts w:ascii="Times New Roman" w:hAnsi="Times New Roman" w:cs="Times New Roman"/>
        </w:rPr>
        <w:t>r</w:t>
      </w:r>
      <w:r w:rsidR="007F5842">
        <w:rPr>
          <w:rFonts w:ascii="Times New Roman" w:hAnsi="Times New Roman" w:cs="Times New Roman"/>
        </w:rPr>
        <w:t>e</w:t>
      </w:r>
      <w:r w:rsidR="001F5986">
        <w:rPr>
          <w:rFonts w:ascii="Times New Roman" w:hAnsi="Times New Roman" w:cs="Times New Roman"/>
        </w:rPr>
        <w:t xml:space="preserve">, </w:t>
      </w:r>
      <w:r w:rsidR="004517B6">
        <w:rPr>
          <w:rFonts w:ascii="Times New Roman" w:hAnsi="Times New Roman" w:cs="Times New Roman"/>
        </w:rPr>
        <w:t>b</w:t>
      </w:r>
      <w:r w:rsidR="00D92DEE">
        <w:rPr>
          <w:rFonts w:ascii="Times New Roman" w:hAnsi="Times New Roman" w:cs="Times New Roman"/>
        </w:rPr>
        <w:t>ased on how far the UE is located compared to the cell center, an appropriate waveform can be selected dynamically by the gNB.</w:t>
      </w:r>
      <w:r w:rsidR="008154F2">
        <w:rPr>
          <w:rFonts w:ascii="Times New Roman" w:hAnsi="Times New Roman" w:cs="Times New Roman"/>
        </w:rPr>
        <w:t xml:space="preserve"> For example, the UE located close to the center or at the cell edge can be configured with CP-OFDM or </w:t>
      </w:r>
      <w:r w:rsidR="00146F04">
        <w:rPr>
          <w:rFonts w:ascii="Times New Roman" w:hAnsi="Times New Roman" w:cs="Times New Roman"/>
        </w:rPr>
        <w:t>DFT-s-OFDM</w:t>
      </w:r>
      <w:r w:rsidR="008154F2">
        <w:rPr>
          <w:rFonts w:ascii="Times New Roman" w:hAnsi="Times New Roman" w:cs="Times New Roman"/>
        </w:rPr>
        <w:t xml:space="preserve"> for uplink, respectively.</w:t>
      </w:r>
    </w:p>
    <w:p w14:paraId="04AFBEF0" w14:textId="65763C24" w:rsidR="00341971" w:rsidRDefault="009E1EBA" w:rsidP="00341971">
      <w:pPr>
        <w:pStyle w:val="Heading1"/>
      </w:pPr>
      <w:r>
        <w:rPr>
          <w:rFonts w:eastAsiaTheme="minorEastAsia"/>
          <w:lang w:eastAsia="ja-JP"/>
        </w:rPr>
        <w:t>Baseline w</w:t>
      </w:r>
      <w:r w:rsidR="0022281E">
        <w:rPr>
          <w:rFonts w:eastAsiaTheme="minorEastAsia"/>
          <w:lang w:eastAsia="ja-JP"/>
        </w:rPr>
        <w:t>aveforms for 6G</w:t>
      </w:r>
      <w:r w:rsidR="00A15CD7">
        <w:rPr>
          <w:rFonts w:eastAsiaTheme="minorEastAsia"/>
          <w:lang w:eastAsia="ja-JP"/>
        </w:rPr>
        <w:t xml:space="preserve"> communication</w:t>
      </w:r>
    </w:p>
    <w:p w14:paraId="303C9C3A" w14:textId="7AAF239E" w:rsidR="000D58DD" w:rsidRDefault="00BA259F" w:rsidP="00341971">
      <w:pPr>
        <w:jc w:val="both"/>
        <w:rPr>
          <w:rFonts w:ascii="Times New Roman" w:hAnsi="Times New Roman" w:cs="Times New Roman"/>
        </w:rPr>
      </w:pPr>
      <w:r>
        <w:rPr>
          <w:rFonts w:ascii="Times New Roman" w:hAnsi="Times New Roman" w:cs="Times New Roman"/>
        </w:rPr>
        <w:t xml:space="preserve">In this contribution, </w:t>
      </w:r>
      <w:r w:rsidR="00920F89">
        <w:rPr>
          <w:rFonts w:ascii="Times New Roman" w:hAnsi="Times New Roman" w:cs="Times New Roman"/>
        </w:rPr>
        <w:t>we focus on</w:t>
      </w:r>
      <w:r w:rsidR="004D423E">
        <w:rPr>
          <w:rFonts w:ascii="Times New Roman" w:hAnsi="Times New Roman" w:cs="Times New Roman"/>
        </w:rPr>
        <w:t xml:space="preserve"> discussion for</w:t>
      </w:r>
      <w:r w:rsidR="00920F89">
        <w:rPr>
          <w:rFonts w:ascii="Times New Roman" w:hAnsi="Times New Roman" w:cs="Times New Roman"/>
        </w:rPr>
        <w:t xml:space="preserve"> waveform</w:t>
      </w:r>
      <w:r w:rsidR="004D423E">
        <w:rPr>
          <w:rFonts w:ascii="Times New Roman" w:hAnsi="Times New Roman" w:cs="Times New Roman"/>
        </w:rPr>
        <w:t>s</w:t>
      </w:r>
      <w:r w:rsidR="00920F89">
        <w:rPr>
          <w:rFonts w:ascii="Times New Roman" w:hAnsi="Times New Roman" w:cs="Times New Roman"/>
        </w:rPr>
        <w:t xml:space="preserve"> for 6G communication</w:t>
      </w:r>
      <w:r w:rsidR="00A22FF5">
        <w:rPr>
          <w:rFonts w:ascii="Times New Roman" w:hAnsi="Times New Roman" w:cs="Times New Roman"/>
        </w:rPr>
        <w:t>.</w:t>
      </w:r>
      <w:r w:rsidR="009E3E39">
        <w:rPr>
          <w:rFonts w:ascii="Times New Roman" w:hAnsi="Times New Roman" w:cs="Times New Roman"/>
        </w:rPr>
        <w:t xml:space="preserve"> </w:t>
      </w:r>
      <w:r w:rsidR="000D58DD">
        <w:rPr>
          <w:rFonts w:ascii="Times New Roman" w:hAnsi="Times New Roman" w:cs="Times New Roman" w:hint="eastAsia"/>
        </w:rPr>
        <w:t xml:space="preserve">For 6G, </w:t>
      </w:r>
      <w:r w:rsidR="002D00D1">
        <w:rPr>
          <w:rFonts w:ascii="Times New Roman" w:hAnsi="Times New Roman" w:cs="Times New Roman"/>
        </w:rPr>
        <w:t>peak data rate</w:t>
      </w:r>
      <w:r w:rsidR="009352B2">
        <w:rPr>
          <w:rFonts w:ascii="Times New Roman" w:hAnsi="Times New Roman" w:cs="Times New Roman" w:hint="eastAsia"/>
        </w:rPr>
        <w:t xml:space="preserve"> </w:t>
      </w:r>
      <w:r w:rsidR="006C74DA">
        <w:rPr>
          <w:rFonts w:ascii="Times New Roman" w:hAnsi="Times New Roman" w:cs="Times New Roman"/>
        </w:rPr>
        <w:t xml:space="preserve">and </w:t>
      </w:r>
      <w:r w:rsidR="002D00D1">
        <w:rPr>
          <w:rFonts w:ascii="Times New Roman" w:hAnsi="Times New Roman" w:cs="Times New Roman"/>
        </w:rPr>
        <w:t>coverage</w:t>
      </w:r>
      <w:r w:rsidR="009352B2">
        <w:rPr>
          <w:rFonts w:ascii="Times New Roman" w:hAnsi="Times New Roman" w:cs="Times New Roman" w:hint="eastAsia"/>
        </w:rPr>
        <w:t xml:space="preserve"> </w:t>
      </w:r>
      <w:r w:rsidR="006C74DA">
        <w:rPr>
          <w:rFonts w:ascii="Times New Roman" w:hAnsi="Times New Roman" w:cs="Times New Roman"/>
        </w:rPr>
        <w:t>are</w:t>
      </w:r>
      <w:r w:rsidR="009352B2">
        <w:rPr>
          <w:rFonts w:ascii="Times New Roman" w:hAnsi="Times New Roman" w:cs="Times New Roman" w:hint="eastAsia"/>
        </w:rPr>
        <w:t xml:space="preserve"> </w:t>
      </w:r>
      <w:r w:rsidR="006C74DA">
        <w:rPr>
          <w:rFonts w:ascii="Times New Roman" w:hAnsi="Times New Roman" w:cs="Times New Roman"/>
        </w:rPr>
        <w:t xml:space="preserve">indicated as </w:t>
      </w:r>
      <w:r w:rsidR="002D00D1">
        <w:rPr>
          <w:rFonts w:ascii="Times New Roman" w:hAnsi="Times New Roman" w:cs="Times New Roman"/>
        </w:rPr>
        <w:t>new and enhanced capabilities, respectively,</w:t>
      </w:r>
      <w:r w:rsidR="00B604AB">
        <w:rPr>
          <w:rFonts w:ascii="Times New Roman" w:hAnsi="Times New Roman" w:cs="Times New Roman" w:hint="eastAsia"/>
        </w:rPr>
        <w:t xml:space="preserve"> </w:t>
      </w:r>
      <w:r w:rsidR="002D00D1">
        <w:rPr>
          <w:rFonts w:ascii="Times New Roman" w:hAnsi="Times New Roman" w:cs="Times New Roman"/>
        </w:rPr>
        <w:t>for</w:t>
      </w:r>
      <w:r w:rsidR="006C74DA">
        <w:rPr>
          <w:rFonts w:ascii="Times New Roman" w:hAnsi="Times New Roman" w:cs="Times New Roman"/>
        </w:rPr>
        <w:t xml:space="preserve"> IMT2030</w:t>
      </w:r>
      <w:r w:rsidR="007504A8">
        <w:rPr>
          <w:rFonts w:ascii="Times New Roman" w:hAnsi="Times New Roman" w:cs="Times New Roman" w:hint="eastAsia"/>
        </w:rPr>
        <w:t xml:space="preserve"> </w:t>
      </w:r>
      <w:r w:rsidR="00B604AB">
        <w:rPr>
          <w:rFonts w:ascii="Times New Roman" w:hAnsi="Times New Roman" w:cs="Times New Roman"/>
        </w:rPr>
        <w:fldChar w:fldCharType="begin"/>
      </w:r>
      <w:r w:rsidR="00B604AB">
        <w:rPr>
          <w:rFonts w:ascii="Times New Roman" w:hAnsi="Times New Roman" w:cs="Times New Roman"/>
        </w:rPr>
        <w:instrText xml:space="preserve"> </w:instrText>
      </w:r>
      <w:r w:rsidR="00B604AB">
        <w:rPr>
          <w:rFonts w:ascii="Times New Roman" w:hAnsi="Times New Roman" w:cs="Times New Roman" w:hint="eastAsia"/>
        </w:rPr>
        <w:instrText>REF _Ref205988593 \r \h</w:instrText>
      </w:r>
      <w:r w:rsidR="00B604AB">
        <w:rPr>
          <w:rFonts w:ascii="Times New Roman" w:hAnsi="Times New Roman" w:cs="Times New Roman"/>
        </w:rPr>
        <w:instrText xml:space="preserve"> </w:instrText>
      </w:r>
      <w:r w:rsidR="00B604AB">
        <w:rPr>
          <w:rFonts w:ascii="Times New Roman" w:hAnsi="Times New Roman" w:cs="Times New Roman"/>
        </w:rPr>
      </w:r>
      <w:r w:rsidR="00B604AB">
        <w:rPr>
          <w:rFonts w:ascii="Times New Roman" w:hAnsi="Times New Roman" w:cs="Times New Roman"/>
        </w:rPr>
        <w:fldChar w:fldCharType="separate"/>
      </w:r>
      <w:r w:rsidR="009731F8">
        <w:rPr>
          <w:rFonts w:ascii="Times New Roman" w:hAnsi="Times New Roman" w:cs="Times New Roman"/>
        </w:rPr>
        <w:t>[3]</w:t>
      </w:r>
      <w:r w:rsidR="00B604AB">
        <w:rPr>
          <w:rFonts w:ascii="Times New Roman" w:hAnsi="Times New Roman" w:cs="Times New Roman"/>
        </w:rPr>
        <w:fldChar w:fldCharType="end"/>
      </w:r>
      <w:r w:rsidR="009352B2">
        <w:rPr>
          <w:rFonts w:ascii="Times New Roman" w:hAnsi="Times New Roman" w:cs="Times New Roman" w:hint="eastAsia"/>
        </w:rPr>
        <w:t xml:space="preserve">. Thus, a waveform that </w:t>
      </w:r>
      <w:r w:rsidR="009352B2">
        <w:rPr>
          <w:rFonts w:ascii="Times New Roman" w:hAnsi="Times New Roman" w:cs="Times New Roman"/>
        </w:rPr>
        <w:t>can</w:t>
      </w:r>
      <w:r w:rsidR="009352B2">
        <w:rPr>
          <w:rFonts w:ascii="Times New Roman" w:hAnsi="Times New Roman" w:cs="Times New Roman" w:hint="eastAsia"/>
        </w:rPr>
        <w:t xml:space="preserve"> yield large </w:t>
      </w:r>
      <w:r w:rsidR="002D00D1">
        <w:rPr>
          <w:rFonts w:ascii="Times New Roman" w:hAnsi="Times New Roman" w:cs="Times New Roman"/>
        </w:rPr>
        <w:t>throughput</w:t>
      </w:r>
      <w:r w:rsidR="009352B2">
        <w:rPr>
          <w:rFonts w:ascii="Times New Roman" w:hAnsi="Times New Roman" w:cs="Times New Roman" w:hint="eastAsia"/>
        </w:rPr>
        <w:t xml:space="preserve"> will be desirable. Another KPI to consider </w:t>
      </w:r>
      <w:r w:rsidR="002B440B">
        <w:rPr>
          <w:rFonts w:ascii="Times New Roman" w:hAnsi="Times New Roman" w:cs="Times New Roman"/>
        </w:rPr>
        <w:t xml:space="preserve">is </w:t>
      </w:r>
      <w:r w:rsidR="00922CE6">
        <w:rPr>
          <w:rFonts w:ascii="Times New Roman" w:hAnsi="Times New Roman" w:cs="Times New Roman"/>
        </w:rPr>
        <w:t>coverage</w:t>
      </w:r>
      <w:r w:rsidR="002B440B">
        <w:rPr>
          <w:rFonts w:ascii="Times New Roman" w:hAnsi="Times New Roman" w:cs="Times New Roman"/>
        </w:rPr>
        <w:t xml:space="preserve"> extension</w:t>
      </w:r>
      <w:r w:rsidR="009352B2">
        <w:rPr>
          <w:rFonts w:ascii="Times New Roman" w:hAnsi="Times New Roman" w:cs="Times New Roman" w:hint="eastAsia"/>
        </w:rPr>
        <w:t xml:space="preserve"> for devices</w:t>
      </w:r>
      <w:r w:rsidR="003068EA">
        <w:rPr>
          <w:rFonts w:ascii="Times New Roman" w:hAnsi="Times New Roman" w:cs="Times New Roman"/>
        </w:rPr>
        <w:t xml:space="preserve"> which can be realized by reducing </w:t>
      </w:r>
      <w:r w:rsidR="007F5842">
        <w:rPr>
          <w:rFonts w:ascii="Times New Roman" w:hAnsi="Times New Roman" w:cs="Times New Roman"/>
        </w:rPr>
        <w:t xml:space="preserve">power </w:t>
      </w:r>
      <w:r w:rsidR="003068EA">
        <w:rPr>
          <w:rFonts w:ascii="Times New Roman" w:hAnsi="Times New Roman" w:cs="Times New Roman"/>
        </w:rPr>
        <w:t xml:space="preserve">backoff </w:t>
      </w:r>
      <w:r w:rsidR="00834D33">
        <w:rPr>
          <w:rFonts w:ascii="Times New Roman" w:hAnsi="Times New Roman" w:cs="Times New Roman" w:hint="eastAsia"/>
        </w:rPr>
        <w:t xml:space="preserve">for uplink </w:t>
      </w:r>
      <w:r w:rsidR="003068EA">
        <w:rPr>
          <w:rFonts w:ascii="Times New Roman" w:hAnsi="Times New Roman" w:cs="Times New Roman"/>
        </w:rPr>
        <w:t>transmission.</w:t>
      </w:r>
      <w:r w:rsidR="0094273D">
        <w:rPr>
          <w:rFonts w:ascii="Times New Roman" w:hAnsi="Times New Roman" w:cs="Times New Roman"/>
        </w:rPr>
        <w:t xml:space="preserve"> These requirements are very similar to the requirements imposed for 5G waveform</w:t>
      </w:r>
      <w:r w:rsidR="007F5842">
        <w:rPr>
          <w:rFonts w:ascii="Times New Roman" w:hAnsi="Times New Roman" w:cs="Times New Roman"/>
        </w:rPr>
        <w:t xml:space="preserve"> study</w:t>
      </w:r>
      <w:r w:rsidR="0094273D">
        <w:rPr>
          <w:rFonts w:ascii="Times New Roman" w:hAnsi="Times New Roman" w:cs="Times New Roman"/>
        </w:rPr>
        <w:t>.</w:t>
      </w:r>
    </w:p>
    <w:p w14:paraId="6F0158E8" w14:textId="6BF246A1" w:rsidR="00511085" w:rsidRPr="00BB60DB" w:rsidRDefault="00521BA7" w:rsidP="0094273D">
      <w:pPr>
        <w:jc w:val="both"/>
        <w:rPr>
          <w:rFonts w:ascii="Times New Roman" w:hAnsi="Times New Roman" w:cs="Times New Roman"/>
          <w:b/>
          <w:bCs/>
        </w:rPr>
      </w:pPr>
      <w:r w:rsidRPr="00BB60DB">
        <w:rPr>
          <w:rFonts w:ascii="Times New Roman" w:hAnsi="Times New Roman" w:cs="Times New Roman"/>
          <w:b/>
          <w:bCs/>
        </w:rPr>
        <w:t xml:space="preserve">Observation 1: For 6G communication, </w:t>
      </w:r>
      <w:r w:rsidR="0094273D">
        <w:rPr>
          <w:rFonts w:ascii="Times New Roman" w:hAnsi="Times New Roman" w:cs="Times New Roman"/>
          <w:b/>
          <w:bCs/>
        </w:rPr>
        <w:t>similar requirements compared to 5G can be applied to waveforms; coverage extension and high throughput</w:t>
      </w:r>
    </w:p>
    <w:p w14:paraId="593B423D" w14:textId="2610FE9C" w:rsidR="005807BD" w:rsidRPr="00EC7CAB" w:rsidRDefault="002E1A51" w:rsidP="00341971">
      <w:pPr>
        <w:jc w:val="both"/>
        <w:rPr>
          <w:rFonts w:ascii="Times New Roman" w:hAnsi="Times New Roman" w:cs="Times New Roman"/>
        </w:rPr>
      </w:pPr>
      <w:r>
        <w:rPr>
          <w:rFonts w:ascii="Times New Roman" w:hAnsi="Times New Roman" w:cs="Times New Roman"/>
        </w:rPr>
        <w:t>D</w:t>
      </w:r>
      <w:r w:rsidR="00425CBE">
        <w:rPr>
          <w:rFonts w:ascii="Times New Roman" w:hAnsi="Times New Roman" w:cs="Times New Roman"/>
        </w:rPr>
        <w:t>esign constrain</w:t>
      </w:r>
      <w:r>
        <w:rPr>
          <w:rFonts w:ascii="Times New Roman" w:hAnsi="Times New Roman" w:cs="Times New Roman"/>
        </w:rPr>
        <w:t>ts for 6G waveforms</w:t>
      </w:r>
      <w:r w:rsidR="00425CBE">
        <w:rPr>
          <w:rFonts w:ascii="Times New Roman" w:hAnsi="Times New Roman" w:cs="Times New Roman"/>
        </w:rPr>
        <w:t xml:space="preserve"> </w:t>
      </w:r>
      <w:r>
        <w:rPr>
          <w:rFonts w:ascii="Times New Roman" w:hAnsi="Times New Roman" w:cs="Times New Roman"/>
        </w:rPr>
        <w:t>are</w:t>
      </w:r>
      <w:r w:rsidR="00425CBE">
        <w:rPr>
          <w:rFonts w:ascii="Times New Roman" w:hAnsi="Times New Roman" w:cs="Times New Roman"/>
        </w:rPr>
        <w:t xml:space="preserve"> </w:t>
      </w:r>
      <w:r w:rsidR="007F5842">
        <w:rPr>
          <w:rFonts w:ascii="Times New Roman" w:hAnsi="Times New Roman" w:cs="Times New Roman"/>
        </w:rPr>
        <w:t>compatible</w:t>
      </w:r>
      <w:r w:rsidR="00425CBE">
        <w:rPr>
          <w:rFonts w:ascii="Times New Roman" w:hAnsi="Times New Roman" w:cs="Times New Roman"/>
        </w:rPr>
        <w:t xml:space="preserve"> with 6G frame format </w:t>
      </w:r>
      <w:r w:rsidR="005049E1">
        <w:rPr>
          <w:rFonts w:ascii="Times New Roman" w:hAnsi="Times New Roman" w:cs="Times New Roman"/>
        </w:rPr>
        <w:t>and</w:t>
      </w:r>
      <w:r w:rsidR="00425CBE">
        <w:rPr>
          <w:rFonts w:ascii="Times New Roman" w:hAnsi="Times New Roman" w:cs="Times New Roman"/>
        </w:rPr>
        <w:t xml:space="preserve"> coexistence with 5G waveforms. </w:t>
      </w:r>
      <w:r w:rsidR="009E3E39">
        <w:rPr>
          <w:rFonts w:ascii="Times New Roman" w:hAnsi="Times New Roman" w:cs="Times New Roman"/>
        </w:rPr>
        <w:t xml:space="preserve">For 6G, </w:t>
      </w:r>
      <w:r w:rsidR="00383B80">
        <w:rPr>
          <w:rFonts w:ascii="Times New Roman" w:hAnsi="Times New Roman" w:cs="Times New Roman"/>
        </w:rPr>
        <w:t>MRSS (</w:t>
      </w:r>
      <w:r w:rsidR="00BF7DA1">
        <w:rPr>
          <w:rFonts w:ascii="Times New Roman" w:hAnsi="Times New Roman" w:cs="Times New Roman"/>
        </w:rPr>
        <w:t>Multi-R</w:t>
      </w:r>
      <w:r w:rsidR="00A33CB3">
        <w:rPr>
          <w:rFonts w:ascii="Times New Roman" w:hAnsi="Times New Roman" w:cs="Times New Roman"/>
        </w:rPr>
        <w:t xml:space="preserve">AT </w:t>
      </w:r>
      <w:r w:rsidR="00D62FF4">
        <w:rPr>
          <w:rFonts w:ascii="Times New Roman" w:hAnsi="Times New Roman" w:cs="Times New Roman"/>
        </w:rPr>
        <w:t>Spectrum Sharing</w:t>
      </w:r>
      <w:r w:rsidR="00383B80">
        <w:rPr>
          <w:rFonts w:ascii="Times New Roman" w:hAnsi="Times New Roman" w:cs="Times New Roman"/>
        </w:rPr>
        <w:t>)</w:t>
      </w:r>
      <w:r w:rsidR="00D62FF4">
        <w:rPr>
          <w:rFonts w:ascii="Times New Roman" w:hAnsi="Times New Roman" w:cs="Times New Roman"/>
        </w:rPr>
        <w:t xml:space="preserve"> is </w:t>
      </w:r>
      <w:r w:rsidR="000D333B">
        <w:rPr>
          <w:rFonts w:ascii="Times New Roman" w:hAnsi="Times New Roman" w:cs="Times New Roman"/>
        </w:rPr>
        <w:t>envisioned</w:t>
      </w:r>
      <w:r w:rsidR="00D62FF4">
        <w:rPr>
          <w:rFonts w:ascii="Times New Roman" w:hAnsi="Times New Roman" w:cs="Times New Roman"/>
        </w:rPr>
        <w:t xml:space="preserve"> and </w:t>
      </w:r>
      <w:r w:rsidR="00C71284">
        <w:rPr>
          <w:rFonts w:ascii="Times New Roman" w:hAnsi="Times New Roman" w:cs="Times New Roman"/>
        </w:rPr>
        <w:t xml:space="preserve">compatibility with 5G systems should be </w:t>
      </w:r>
      <w:r w:rsidR="00963EEA">
        <w:rPr>
          <w:rFonts w:ascii="Times New Roman" w:hAnsi="Times New Roman" w:cs="Times New Roman"/>
        </w:rPr>
        <w:t>one of the criteria for selection of 6G waveforms</w:t>
      </w:r>
      <w:r w:rsidR="00C71284">
        <w:rPr>
          <w:rFonts w:ascii="Times New Roman" w:hAnsi="Times New Roman" w:cs="Times New Roman"/>
        </w:rPr>
        <w:t xml:space="preserve">. </w:t>
      </w:r>
      <w:r w:rsidR="005807BD">
        <w:rPr>
          <w:rFonts w:ascii="Times New Roman" w:hAnsi="Times New Roman" w:cs="Times New Roman"/>
        </w:rPr>
        <w:t>For example, to align the 6G frame format with 5G frame format, CP based waveforms are desirable.</w:t>
      </w:r>
      <w:r w:rsidR="00EC7CAB">
        <w:rPr>
          <w:rFonts w:ascii="Times New Roman" w:hAnsi="Times New Roman" w:cs="Times New Roman" w:hint="eastAsia"/>
        </w:rPr>
        <w:t xml:space="preserve"> As discussed in our companion </w:t>
      </w:r>
      <w:r w:rsidR="00EC7CAB">
        <w:rPr>
          <w:rFonts w:ascii="Times New Roman" w:hAnsi="Times New Roman" w:cs="Times New Roman" w:hint="eastAsia"/>
        </w:rPr>
        <w:lastRenderedPageBreak/>
        <w:t>contribution</w:t>
      </w:r>
      <w:r w:rsidR="00F437DD">
        <w:rPr>
          <w:rFonts w:ascii="Times New Roman" w:hAnsi="Times New Roman" w:cs="Times New Roman"/>
        </w:rPr>
        <w:t xml:space="preserve"> </w:t>
      </w:r>
      <w:r w:rsidR="00F437DD">
        <w:rPr>
          <w:rFonts w:ascii="Times New Roman" w:hAnsi="Times New Roman" w:cs="Times New Roman"/>
        </w:rPr>
        <w:fldChar w:fldCharType="begin"/>
      </w:r>
      <w:r w:rsidR="00F437DD">
        <w:rPr>
          <w:rFonts w:ascii="Times New Roman" w:hAnsi="Times New Roman" w:cs="Times New Roman"/>
        </w:rPr>
        <w:instrText xml:space="preserve"> REF _Ref205984629 \r \h </w:instrText>
      </w:r>
      <w:r w:rsidR="00F437DD">
        <w:rPr>
          <w:rFonts w:ascii="Times New Roman" w:hAnsi="Times New Roman" w:cs="Times New Roman"/>
        </w:rPr>
      </w:r>
      <w:r w:rsidR="00F437DD">
        <w:rPr>
          <w:rFonts w:ascii="Times New Roman" w:hAnsi="Times New Roman" w:cs="Times New Roman"/>
        </w:rPr>
        <w:fldChar w:fldCharType="separate"/>
      </w:r>
      <w:r w:rsidR="009731F8">
        <w:rPr>
          <w:rFonts w:ascii="Times New Roman" w:hAnsi="Times New Roman" w:cs="Times New Roman"/>
        </w:rPr>
        <w:t>[4]</w:t>
      </w:r>
      <w:r w:rsidR="00F437DD">
        <w:rPr>
          <w:rFonts w:ascii="Times New Roman" w:hAnsi="Times New Roman" w:cs="Times New Roman"/>
        </w:rPr>
        <w:fldChar w:fldCharType="end"/>
      </w:r>
      <w:r w:rsidR="00EC7CAB">
        <w:rPr>
          <w:rFonts w:ascii="Times New Roman" w:hAnsi="Times New Roman" w:cs="Times New Roman" w:hint="eastAsia"/>
        </w:rPr>
        <w:t>, we propose to support 5G based frame format which paves the way for 5G</w:t>
      </w:r>
      <w:r w:rsidR="00AA324E">
        <w:rPr>
          <w:rFonts w:ascii="Times New Roman" w:hAnsi="Times New Roman" w:cs="Times New Roman"/>
        </w:rPr>
        <w:t>-like</w:t>
      </w:r>
      <w:r w:rsidR="00EC7CAB">
        <w:rPr>
          <w:rFonts w:ascii="Times New Roman" w:hAnsi="Times New Roman" w:cs="Times New Roman" w:hint="eastAsia"/>
        </w:rPr>
        <w:t xml:space="preserve"> waveforms to be supported for 6G to maximize </w:t>
      </w:r>
      <w:r w:rsidR="00EC7CAB">
        <w:rPr>
          <w:rFonts w:ascii="Times New Roman" w:hAnsi="Times New Roman" w:cs="Times New Roman"/>
        </w:rPr>
        <w:t>compatibility</w:t>
      </w:r>
      <w:r w:rsidR="00EC7CAB">
        <w:rPr>
          <w:rFonts w:ascii="Times New Roman" w:hAnsi="Times New Roman" w:cs="Times New Roman" w:hint="eastAsia"/>
        </w:rPr>
        <w:t xml:space="preserve"> with 6G frame format.</w:t>
      </w:r>
    </w:p>
    <w:p w14:paraId="1B1881AB" w14:textId="01D9B084" w:rsidR="00BD2C5D" w:rsidRDefault="002E48F5" w:rsidP="00341971">
      <w:pPr>
        <w:jc w:val="both"/>
        <w:rPr>
          <w:rFonts w:ascii="Times New Roman" w:hAnsi="Times New Roman" w:cs="Times New Roman"/>
        </w:rPr>
      </w:pPr>
      <w:r>
        <w:rPr>
          <w:rFonts w:ascii="Times New Roman" w:hAnsi="Times New Roman" w:cs="Times New Roman"/>
        </w:rPr>
        <w:t xml:space="preserve">As discussed in Section 2, </w:t>
      </w:r>
      <w:r w:rsidR="00C3205D">
        <w:rPr>
          <w:rFonts w:ascii="Times New Roman" w:hAnsi="Times New Roman" w:cs="Times New Roman"/>
        </w:rPr>
        <w:t xml:space="preserve">coverage enhancement for UL should be </w:t>
      </w:r>
      <w:r w:rsidR="00FB0243">
        <w:rPr>
          <w:rFonts w:ascii="Times New Roman" w:hAnsi="Times New Roman" w:cs="Times New Roman"/>
        </w:rPr>
        <w:t>supported</w:t>
      </w:r>
      <w:r w:rsidR="008239F3">
        <w:rPr>
          <w:rFonts w:ascii="Times New Roman" w:hAnsi="Times New Roman" w:cs="Times New Roman"/>
        </w:rPr>
        <w:t xml:space="preserve"> by 6G wavefo</w:t>
      </w:r>
      <w:r w:rsidR="00B21601">
        <w:rPr>
          <w:rFonts w:ascii="Times New Roman" w:hAnsi="Times New Roman" w:cs="Times New Roman"/>
        </w:rPr>
        <w:t>rms</w:t>
      </w:r>
      <w:r w:rsidR="009943D3">
        <w:rPr>
          <w:rFonts w:ascii="Times New Roman" w:hAnsi="Times New Roman" w:cs="Times New Roman"/>
        </w:rPr>
        <w:t xml:space="preserve"> while CP-OFDM can be used in the cell center area </w:t>
      </w:r>
      <w:r w:rsidR="00D96812">
        <w:rPr>
          <w:rFonts w:ascii="Times New Roman" w:hAnsi="Times New Roman" w:cs="Times New Roman"/>
        </w:rPr>
        <w:t>to offer high throughput service for users</w:t>
      </w:r>
      <w:r w:rsidR="009943D3">
        <w:rPr>
          <w:rFonts w:ascii="Times New Roman" w:hAnsi="Times New Roman" w:cs="Times New Roman"/>
        </w:rPr>
        <w:t>.</w:t>
      </w:r>
      <w:r w:rsidR="00BD2C5D">
        <w:rPr>
          <w:rFonts w:ascii="Times New Roman" w:hAnsi="Times New Roman" w:cs="Times New Roman"/>
        </w:rPr>
        <w:t xml:space="preserve"> Thus</w:t>
      </w:r>
      <w:r w:rsidR="005042A7">
        <w:rPr>
          <w:rFonts w:ascii="Times New Roman" w:hAnsi="Times New Roman" w:cs="Times New Roman"/>
        </w:rPr>
        <w:t>,</w:t>
      </w:r>
      <w:r w:rsidR="00BD2C5D">
        <w:rPr>
          <w:rFonts w:ascii="Times New Roman" w:hAnsi="Times New Roman" w:cs="Times New Roman"/>
        </w:rPr>
        <w:t xml:space="preserve"> we make the following proposal</w:t>
      </w:r>
      <w:r w:rsidR="000276E3">
        <w:rPr>
          <w:rFonts w:ascii="Times New Roman" w:hAnsi="Times New Roman" w:cs="Times New Roman"/>
        </w:rPr>
        <w:t>s</w:t>
      </w:r>
      <w:r w:rsidR="00C07CD7">
        <w:rPr>
          <w:rFonts w:ascii="Times New Roman" w:hAnsi="Times New Roman" w:cs="Times New Roman"/>
        </w:rPr>
        <w:t>.</w:t>
      </w:r>
    </w:p>
    <w:p w14:paraId="0115B869" w14:textId="41CF4528" w:rsidR="00345521" w:rsidRPr="00C04192" w:rsidRDefault="000276E3" w:rsidP="00341971">
      <w:pPr>
        <w:jc w:val="both"/>
        <w:rPr>
          <w:rFonts w:ascii="Times New Roman" w:hAnsi="Times New Roman" w:cs="Times New Roman"/>
          <w:b/>
          <w:bCs/>
        </w:rPr>
      </w:pPr>
      <w:r w:rsidRPr="00C04192">
        <w:rPr>
          <w:rFonts w:ascii="Times New Roman" w:hAnsi="Times New Roman" w:cs="Times New Roman"/>
          <w:b/>
          <w:bCs/>
        </w:rPr>
        <w:t xml:space="preserve">Proposal 1: </w:t>
      </w:r>
      <w:r w:rsidR="00165044" w:rsidRPr="00165044">
        <w:rPr>
          <w:rFonts w:ascii="Times New Roman" w:hAnsi="Times New Roman" w:cs="Times New Roman"/>
          <w:b/>
          <w:bCs/>
        </w:rPr>
        <w:t>CP-OFDM is the baseline downlink waveform for 6GR; support additional waveforms including a new waveform only if strong justifications can be demonstrated</w:t>
      </w:r>
      <w:r w:rsidR="00165044" w:rsidRPr="00165044" w:rsidDel="00165044">
        <w:rPr>
          <w:rFonts w:ascii="Times New Roman" w:hAnsi="Times New Roman" w:cs="Times New Roman"/>
          <w:b/>
          <w:bCs/>
        </w:rPr>
        <w:t xml:space="preserve"> </w:t>
      </w:r>
    </w:p>
    <w:p w14:paraId="7EA170DE" w14:textId="048E04C0" w:rsidR="00BD2C5D" w:rsidRPr="00C04192" w:rsidRDefault="000276E3" w:rsidP="00341971">
      <w:pPr>
        <w:jc w:val="both"/>
        <w:rPr>
          <w:rFonts w:ascii="Times New Roman" w:hAnsi="Times New Roman" w:cs="Times New Roman"/>
          <w:b/>
          <w:bCs/>
        </w:rPr>
      </w:pPr>
      <w:r w:rsidRPr="00C04192">
        <w:rPr>
          <w:rFonts w:ascii="Times New Roman" w:hAnsi="Times New Roman" w:cs="Times New Roman"/>
          <w:b/>
          <w:bCs/>
        </w:rPr>
        <w:t xml:space="preserve">Proposal 2: </w:t>
      </w:r>
      <w:r w:rsidR="00AF26F1" w:rsidRPr="00AF26F1">
        <w:rPr>
          <w:rFonts w:ascii="Times New Roman" w:hAnsi="Times New Roman" w:cs="Times New Roman"/>
          <w:b/>
          <w:bCs/>
        </w:rPr>
        <w:t xml:space="preserve">DFT-s-OFDM and CP-OFDM are the baseline </w:t>
      </w:r>
      <w:r w:rsidR="00AE7B0A">
        <w:rPr>
          <w:rFonts w:ascii="Times New Roman" w:hAnsi="Times New Roman" w:cs="Times New Roman"/>
          <w:b/>
          <w:bCs/>
        </w:rPr>
        <w:t>uplink</w:t>
      </w:r>
      <w:r w:rsidR="00AF26F1" w:rsidRPr="00AF26F1">
        <w:rPr>
          <w:rFonts w:ascii="Times New Roman" w:hAnsi="Times New Roman" w:cs="Times New Roman"/>
          <w:b/>
          <w:bCs/>
        </w:rPr>
        <w:t xml:space="preserve"> waveform</w:t>
      </w:r>
      <w:r w:rsidR="00842668">
        <w:rPr>
          <w:rFonts w:ascii="Times New Roman" w:hAnsi="Times New Roman" w:cs="Times New Roman"/>
          <w:b/>
          <w:bCs/>
        </w:rPr>
        <w:t>s</w:t>
      </w:r>
      <w:r w:rsidR="00AF26F1" w:rsidRPr="00AF26F1">
        <w:rPr>
          <w:rFonts w:ascii="Times New Roman" w:hAnsi="Times New Roman" w:cs="Times New Roman"/>
          <w:b/>
          <w:bCs/>
        </w:rPr>
        <w:t xml:space="preserve"> for 6GR; support additional waveforms including a new waveform only if strong justifications can be demonstrated</w:t>
      </w:r>
      <w:r w:rsidR="00AF26F1" w:rsidRPr="00AF26F1" w:rsidDel="00AF26F1">
        <w:rPr>
          <w:rFonts w:ascii="Times New Roman" w:hAnsi="Times New Roman" w:cs="Times New Roman"/>
          <w:b/>
          <w:bCs/>
        </w:rPr>
        <w:t xml:space="preserve"> </w:t>
      </w:r>
    </w:p>
    <w:p w14:paraId="1B679708" w14:textId="1A639D9E" w:rsidR="005C6E95" w:rsidRDefault="005C6E95" w:rsidP="00341971">
      <w:pPr>
        <w:jc w:val="both"/>
        <w:rPr>
          <w:rFonts w:ascii="Times New Roman" w:hAnsi="Times New Roman" w:cs="Times New Roman"/>
        </w:rPr>
      </w:pPr>
      <w:r>
        <w:rPr>
          <w:rFonts w:ascii="Times New Roman" w:hAnsi="Times New Roman" w:cs="Times New Roman"/>
        </w:rPr>
        <w:t>In 6G, dynamic waveform switching for uplink should be supported from Day 1</w:t>
      </w:r>
      <w:r w:rsidR="00547229">
        <w:rPr>
          <w:rFonts w:ascii="Times New Roman" w:hAnsi="Times New Roman" w:cs="Times New Roman"/>
        </w:rPr>
        <w:t xml:space="preserve"> as semi-static </w:t>
      </w:r>
      <w:r w:rsidR="006D6FCC">
        <w:rPr>
          <w:rFonts w:ascii="Times New Roman" w:hAnsi="Times New Roman" w:cs="Times New Roman"/>
        </w:rPr>
        <w:t xml:space="preserve">switching waveforms may not </w:t>
      </w:r>
      <w:r w:rsidR="00681863">
        <w:rPr>
          <w:rFonts w:ascii="Times New Roman" w:hAnsi="Times New Roman" w:cs="Times New Roman"/>
        </w:rPr>
        <w:t xml:space="preserve">enable the gNB to switch waveforms adaptively, based on </w:t>
      </w:r>
      <w:r w:rsidR="006C2D83">
        <w:rPr>
          <w:rFonts w:ascii="Times New Roman" w:hAnsi="Times New Roman" w:cs="Times New Roman"/>
        </w:rPr>
        <w:t>channel conditions experienced by the UE.</w:t>
      </w:r>
    </w:p>
    <w:p w14:paraId="71E521C8" w14:textId="3FDD524A" w:rsidR="003A3606" w:rsidRDefault="00C85F2E" w:rsidP="000473DE">
      <w:pPr>
        <w:jc w:val="both"/>
        <w:rPr>
          <w:rFonts w:ascii="Times New Roman" w:hAnsi="Times New Roman" w:cs="Times New Roman"/>
          <w:b/>
          <w:bCs/>
        </w:rPr>
      </w:pPr>
      <w:r w:rsidRPr="00C04192">
        <w:rPr>
          <w:rFonts w:ascii="Times New Roman" w:hAnsi="Times New Roman" w:cs="Times New Roman"/>
          <w:b/>
          <w:bCs/>
        </w:rPr>
        <w:t xml:space="preserve">Proposal </w:t>
      </w:r>
      <w:r w:rsidR="0050541C" w:rsidRPr="00C04192">
        <w:rPr>
          <w:rFonts w:ascii="Times New Roman" w:hAnsi="Times New Roman" w:cs="Times New Roman"/>
          <w:b/>
          <w:bCs/>
        </w:rPr>
        <w:t>3</w:t>
      </w:r>
      <w:r w:rsidRPr="00C04192">
        <w:rPr>
          <w:rFonts w:ascii="Times New Roman" w:hAnsi="Times New Roman" w:cs="Times New Roman"/>
          <w:b/>
          <w:bCs/>
        </w:rPr>
        <w:t>: Support dynamic waveform switching</w:t>
      </w:r>
      <w:r w:rsidR="009C6DB1">
        <w:rPr>
          <w:rFonts w:ascii="Times New Roman" w:hAnsi="Times New Roman" w:cs="Times New Roman"/>
          <w:b/>
          <w:bCs/>
        </w:rPr>
        <w:t xml:space="preserve"> </w:t>
      </w:r>
      <w:r w:rsidRPr="00C04192">
        <w:rPr>
          <w:rFonts w:ascii="Times New Roman" w:hAnsi="Times New Roman" w:cs="Times New Roman"/>
          <w:b/>
          <w:bCs/>
        </w:rPr>
        <w:t xml:space="preserve">for </w:t>
      </w:r>
      <w:r w:rsidR="009C6DB1">
        <w:rPr>
          <w:rFonts w:ascii="Times New Roman" w:hAnsi="Times New Roman" w:cs="Times New Roman"/>
          <w:b/>
          <w:bCs/>
        </w:rPr>
        <w:t>the uplink</w:t>
      </w:r>
    </w:p>
    <w:p w14:paraId="73A06BDA" w14:textId="0F646A79" w:rsidR="00BD2DF9" w:rsidRPr="009B1A86" w:rsidRDefault="00FB2232" w:rsidP="00BD2DF9">
      <w:pPr>
        <w:pStyle w:val="Heading1"/>
        <w:rPr>
          <w:rFonts w:eastAsiaTheme="minorEastAsia"/>
          <w:lang w:eastAsia="ja-JP"/>
        </w:rPr>
      </w:pPr>
      <w:r>
        <w:rPr>
          <w:rFonts w:eastAsiaTheme="minorEastAsia"/>
          <w:lang w:eastAsia="ja-JP"/>
        </w:rPr>
        <w:t>Enhancements for 6G waveforms</w:t>
      </w:r>
    </w:p>
    <w:p w14:paraId="1C7839BF" w14:textId="36999619" w:rsidR="00CE08A9" w:rsidRDefault="00B8147C" w:rsidP="00D9019A">
      <w:pPr>
        <w:jc w:val="both"/>
        <w:rPr>
          <w:rFonts w:ascii="Times New Roman" w:hAnsi="Times New Roman" w:cs="Times New Roman"/>
          <w:lang w:val="en-GB"/>
        </w:rPr>
      </w:pPr>
      <w:r>
        <w:rPr>
          <w:rFonts w:ascii="Times New Roman" w:hAnsi="Times New Roman" w:cs="Times New Roman"/>
          <w:lang w:val="en-GB"/>
        </w:rPr>
        <w:t xml:space="preserve">Improvement of energy </w:t>
      </w:r>
      <w:r w:rsidR="00A13A75">
        <w:rPr>
          <w:rFonts w:ascii="Times New Roman" w:hAnsi="Times New Roman" w:cs="Times New Roman"/>
          <w:lang w:val="en-GB"/>
        </w:rPr>
        <w:t xml:space="preserve">efficiency for </w:t>
      </w:r>
      <w:r w:rsidR="00146F04">
        <w:rPr>
          <w:rFonts w:ascii="Times New Roman" w:hAnsi="Times New Roman" w:cs="Times New Roman"/>
          <w:lang w:val="en-GB"/>
        </w:rPr>
        <w:t>DFT-s-OFDM</w:t>
      </w:r>
      <w:r w:rsidR="00A13A75">
        <w:rPr>
          <w:rFonts w:ascii="Times New Roman" w:hAnsi="Times New Roman" w:cs="Times New Roman"/>
          <w:lang w:val="en-GB"/>
        </w:rPr>
        <w:t xml:space="preserve"> can be studied during 6G to further enhance coverage</w:t>
      </w:r>
      <w:r w:rsidR="00B0605A">
        <w:rPr>
          <w:rFonts w:ascii="Times New Roman" w:hAnsi="Times New Roman" w:cs="Times New Roman"/>
          <w:lang w:val="en-GB"/>
        </w:rPr>
        <w:t xml:space="preserve"> performance. As battery power is limited for uplink</w:t>
      </w:r>
      <w:r w:rsidR="008340C1">
        <w:rPr>
          <w:rFonts w:ascii="Times New Roman" w:hAnsi="Times New Roman" w:cs="Times New Roman"/>
          <w:lang w:val="en-GB"/>
        </w:rPr>
        <w:t xml:space="preserve">, </w:t>
      </w:r>
      <w:r w:rsidR="00971A51">
        <w:rPr>
          <w:rFonts w:ascii="Times New Roman" w:hAnsi="Times New Roman" w:cs="Times New Roman"/>
          <w:lang w:val="en-GB"/>
        </w:rPr>
        <w:t>enhancements</w:t>
      </w:r>
      <w:r w:rsidR="000B689D">
        <w:rPr>
          <w:rFonts w:ascii="Times New Roman" w:hAnsi="Times New Roman" w:cs="Times New Roman"/>
          <w:lang w:val="en-GB"/>
        </w:rPr>
        <w:t xml:space="preserve"> for UL waveform</w:t>
      </w:r>
      <w:r w:rsidR="007F1F8E">
        <w:rPr>
          <w:rFonts w:ascii="Times New Roman" w:hAnsi="Times New Roman" w:cs="Times New Roman"/>
          <w:lang w:val="en-GB"/>
        </w:rPr>
        <w:t xml:space="preserve"> </w:t>
      </w:r>
      <w:r w:rsidR="00971A51">
        <w:rPr>
          <w:rFonts w:ascii="Times New Roman" w:hAnsi="Times New Roman" w:cs="Times New Roman"/>
          <w:lang w:val="en-GB"/>
        </w:rPr>
        <w:t xml:space="preserve">that require </w:t>
      </w:r>
      <w:r w:rsidR="008340C1">
        <w:rPr>
          <w:rFonts w:ascii="Times New Roman" w:hAnsi="Times New Roman" w:cs="Times New Roman"/>
          <w:lang w:val="en-GB"/>
        </w:rPr>
        <w:t xml:space="preserve">lower power consumption is </w:t>
      </w:r>
      <w:r w:rsidR="003D7FFE">
        <w:rPr>
          <w:rFonts w:ascii="Times New Roman" w:hAnsi="Times New Roman" w:cs="Times New Roman"/>
          <w:lang w:val="en-GB"/>
        </w:rPr>
        <w:t>desirable</w:t>
      </w:r>
      <w:r w:rsidR="008340C1">
        <w:rPr>
          <w:rFonts w:ascii="Times New Roman" w:hAnsi="Times New Roman" w:cs="Times New Roman"/>
          <w:lang w:val="en-GB"/>
        </w:rPr>
        <w:t xml:space="preserve">. </w:t>
      </w:r>
    </w:p>
    <w:p w14:paraId="202C8FD2" w14:textId="4F45190F" w:rsidR="00CA4455" w:rsidRDefault="003D7FFE" w:rsidP="00CC4088">
      <w:pPr>
        <w:jc w:val="both"/>
        <w:rPr>
          <w:rFonts w:ascii="Times New Roman" w:hAnsi="Times New Roman" w:cs="Times New Roman"/>
          <w:lang w:val="en-GB"/>
        </w:rPr>
      </w:pPr>
      <w:r w:rsidRPr="00BB60DB">
        <w:rPr>
          <w:rFonts w:ascii="Times New Roman" w:hAnsi="Times New Roman" w:cs="Times New Roman"/>
          <w:lang w:val="en-GB"/>
        </w:rPr>
        <w:t xml:space="preserve">During </w:t>
      </w:r>
      <w:r w:rsidR="007C46D5" w:rsidRPr="00BB60DB">
        <w:rPr>
          <w:rFonts w:ascii="Times New Roman" w:hAnsi="Times New Roman" w:cs="Times New Roman"/>
          <w:lang w:val="en-GB"/>
        </w:rPr>
        <w:t xml:space="preserve">Release 18, </w:t>
      </w:r>
      <w:r w:rsidR="00B90505" w:rsidRPr="00BB60DB">
        <w:rPr>
          <w:rFonts w:ascii="Times New Roman" w:hAnsi="Times New Roman" w:cs="Times New Roman"/>
          <w:lang w:val="en-GB"/>
        </w:rPr>
        <w:t xml:space="preserve">both RAN1 and RAN4 studied energy efficiency of various enhancements for </w:t>
      </w:r>
      <w:r w:rsidR="00146F04" w:rsidRPr="00BB60DB">
        <w:rPr>
          <w:rFonts w:ascii="Times New Roman" w:hAnsi="Times New Roman" w:cs="Times New Roman"/>
          <w:lang w:val="en-GB"/>
        </w:rPr>
        <w:t>DFT-s-OFDM</w:t>
      </w:r>
      <w:r w:rsidR="00B90505" w:rsidRPr="00BB60DB">
        <w:rPr>
          <w:rFonts w:ascii="Times New Roman" w:hAnsi="Times New Roman" w:cs="Times New Roman"/>
          <w:lang w:val="en-GB"/>
        </w:rPr>
        <w:t>.</w:t>
      </w:r>
      <w:r w:rsidR="00CC65D7" w:rsidRPr="00BB60DB">
        <w:rPr>
          <w:rFonts w:ascii="Times New Roman" w:hAnsi="Times New Roman" w:cs="Times New Roman"/>
          <w:lang w:val="en-GB"/>
        </w:rPr>
        <w:t xml:space="preserve"> </w:t>
      </w:r>
      <w:r w:rsidR="00CC65D7" w:rsidRPr="00BB60DB">
        <w:rPr>
          <w:rFonts w:ascii="Times New Roman" w:hAnsi="Times New Roman" w:cs="Times New Roman" w:hint="eastAsia"/>
          <w:lang w:val="en-GB"/>
        </w:rPr>
        <w:t>I</w:t>
      </w:r>
      <w:r w:rsidR="00CC65D7" w:rsidRPr="00BB60DB">
        <w:rPr>
          <w:rFonts w:ascii="Times New Roman" w:hAnsi="Times New Roman" w:cs="Times New Roman"/>
          <w:lang w:val="en-GB"/>
        </w:rPr>
        <w:t xml:space="preserve">n </w:t>
      </w:r>
      <w:r w:rsidR="00CC65D7" w:rsidRPr="00BB60DB">
        <w:rPr>
          <w:rFonts w:ascii="Times New Roman" w:hAnsi="Times New Roman" w:cs="Times New Roman"/>
          <w:lang w:val="en-GB"/>
        </w:rPr>
        <w:fldChar w:fldCharType="begin"/>
      </w:r>
      <w:r w:rsidR="00CC65D7" w:rsidRPr="00BB60DB">
        <w:rPr>
          <w:rFonts w:ascii="Times New Roman" w:hAnsi="Times New Roman" w:cs="Times New Roman"/>
          <w:lang w:val="en-GB"/>
        </w:rPr>
        <w:instrText xml:space="preserve"> REF _Ref205984112 \r \h </w:instrText>
      </w:r>
      <w:r w:rsidR="00BB60DB">
        <w:rPr>
          <w:rFonts w:ascii="Times New Roman" w:hAnsi="Times New Roman" w:cs="Times New Roman"/>
          <w:lang w:val="en-GB"/>
        </w:rPr>
        <w:instrText xml:space="preserve"> \* MERGEFORMAT </w:instrText>
      </w:r>
      <w:r w:rsidR="00CC65D7" w:rsidRPr="00BB60DB">
        <w:rPr>
          <w:rFonts w:ascii="Times New Roman" w:hAnsi="Times New Roman" w:cs="Times New Roman"/>
          <w:lang w:val="en-GB"/>
        </w:rPr>
      </w:r>
      <w:r w:rsidR="00CC65D7" w:rsidRPr="00BB60DB">
        <w:rPr>
          <w:rFonts w:ascii="Times New Roman" w:hAnsi="Times New Roman" w:cs="Times New Roman"/>
          <w:lang w:val="en-GB"/>
        </w:rPr>
        <w:fldChar w:fldCharType="separate"/>
      </w:r>
      <w:r w:rsidR="009731F8">
        <w:rPr>
          <w:rFonts w:ascii="Times New Roman" w:hAnsi="Times New Roman" w:cs="Times New Roman"/>
          <w:lang w:val="en-GB"/>
        </w:rPr>
        <w:t>[5]</w:t>
      </w:r>
      <w:r w:rsidR="00CC65D7" w:rsidRPr="00BB60DB">
        <w:rPr>
          <w:rFonts w:ascii="Times New Roman" w:hAnsi="Times New Roman" w:cs="Times New Roman"/>
          <w:lang w:val="en-GB"/>
        </w:rPr>
        <w:fldChar w:fldCharType="end"/>
      </w:r>
      <w:r w:rsidR="00CC65D7" w:rsidRPr="00BB60DB">
        <w:rPr>
          <w:rFonts w:ascii="Times New Roman" w:hAnsi="Times New Roman" w:cs="Times New Roman"/>
          <w:lang w:val="en-GB"/>
        </w:rPr>
        <w:t xml:space="preserve">, RAN1 conducted link level analysis of the </w:t>
      </w:r>
      <w:r w:rsidR="00ED7FB1">
        <w:rPr>
          <w:rFonts w:ascii="Times New Roman" w:hAnsi="Times New Roman" w:cs="Times New Roman" w:hint="eastAsia"/>
          <w:lang w:val="en-GB"/>
        </w:rPr>
        <w:t>PAPR reduction</w:t>
      </w:r>
      <w:r w:rsidR="00CC65D7" w:rsidRPr="00BB60DB">
        <w:rPr>
          <w:rFonts w:ascii="Times New Roman" w:hAnsi="Times New Roman" w:cs="Times New Roman"/>
          <w:lang w:val="en-GB"/>
        </w:rPr>
        <w:t xml:space="preserve"> techniques.</w:t>
      </w:r>
      <w:r w:rsidR="004A10E0">
        <w:rPr>
          <w:rFonts w:ascii="Times New Roman" w:hAnsi="Times New Roman" w:cs="Times New Roman" w:hint="eastAsia"/>
          <w:lang w:val="en-GB"/>
        </w:rPr>
        <w:t xml:space="preserve"> </w:t>
      </w:r>
      <w:r w:rsidR="005C0F98" w:rsidRPr="00BB60DB">
        <w:rPr>
          <w:rFonts w:ascii="Times New Roman" w:hAnsi="Times New Roman" w:cs="Times New Roman"/>
          <w:lang w:val="en-GB"/>
        </w:rPr>
        <w:t>In</w:t>
      </w:r>
      <w:r w:rsidR="001F0A77" w:rsidRPr="00BB60DB">
        <w:rPr>
          <w:rFonts w:ascii="Times New Roman" w:hAnsi="Times New Roman" w:cs="Times New Roman"/>
          <w:lang w:val="en-GB"/>
        </w:rPr>
        <w:t xml:space="preserve"> </w:t>
      </w:r>
      <w:r w:rsidR="001F0A77" w:rsidRPr="00BB60DB">
        <w:rPr>
          <w:rFonts w:ascii="Times New Roman" w:hAnsi="Times New Roman" w:cs="Times New Roman"/>
          <w:lang w:val="en-GB"/>
        </w:rPr>
        <w:fldChar w:fldCharType="begin"/>
      </w:r>
      <w:r w:rsidR="001F0A77" w:rsidRPr="00BB60DB">
        <w:rPr>
          <w:rFonts w:ascii="Times New Roman" w:hAnsi="Times New Roman" w:cs="Times New Roman"/>
          <w:lang w:val="en-GB"/>
        </w:rPr>
        <w:instrText xml:space="preserve"> REF _Ref206146435 \r \h </w:instrText>
      </w:r>
      <w:r w:rsidR="00BB60DB">
        <w:rPr>
          <w:rFonts w:ascii="Times New Roman" w:hAnsi="Times New Roman" w:cs="Times New Roman"/>
          <w:lang w:val="en-GB"/>
        </w:rPr>
        <w:instrText xml:space="preserve"> \* MERGEFORMAT </w:instrText>
      </w:r>
      <w:r w:rsidR="001F0A77" w:rsidRPr="00BB60DB">
        <w:rPr>
          <w:rFonts w:ascii="Times New Roman" w:hAnsi="Times New Roman" w:cs="Times New Roman"/>
          <w:lang w:val="en-GB"/>
        </w:rPr>
      </w:r>
      <w:r w:rsidR="001F0A77" w:rsidRPr="00BB60DB">
        <w:rPr>
          <w:rFonts w:ascii="Times New Roman" w:hAnsi="Times New Roman" w:cs="Times New Roman"/>
          <w:lang w:val="en-GB"/>
        </w:rPr>
        <w:fldChar w:fldCharType="separate"/>
      </w:r>
      <w:r w:rsidR="009731F8">
        <w:rPr>
          <w:rFonts w:ascii="Times New Roman" w:hAnsi="Times New Roman" w:cs="Times New Roman"/>
          <w:lang w:val="en-GB"/>
        </w:rPr>
        <w:t>[6]</w:t>
      </w:r>
      <w:r w:rsidR="001F0A77" w:rsidRPr="00BB60DB">
        <w:rPr>
          <w:rFonts w:ascii="Times New Roman" w:hAnsi="Times New Roman" w:cs="Times New Roman"/>
          <w:lang w:val="en-GB"/>
        </w:rPr>
        <w:fldChar w:fldCharType="end"/>
      </w:r>
      <w:r w:rsidR="005C0F98" w:rsidRPr="00BB60DB">
        <w:rPr>
          <w:rFonts w:ascii="Times New Roman" w:hAnsi="Times New Roman" w:cs="Times New Roman"/>
          <w:lang w:val="en-GB"/>
        </w:rPr>
        <w:t xml:space="preserve">, </w:t>
      </w:r>
      <w:r w:rsidR="00496DF9" w:rsidRPr="00BB60DB">
        <w:rPr>
          <w:rFonts w:ascii="Times New Roman" w:hAnsi="Times New Roman" w:cs="Times New Roman"/>
          <w:lang w:val="en-GB"/>
        </w:rPr>
        <w:t xml:space="preserve">RAN4 </w:t>
      </w:r>
      <w:r w:rsidR="005737A1" w:rsidRPr="00BB60DB">
        <w:rPr>
          <w:rFonts w:ascii="Times New Roman" w:hAnsi="Times New Roman" w:cs="Times New Roman"/>
          <w:lang w:val="en-GB"/>
        </w:rPr>
        <w:t>investigated</w:t>
      </w:r>
      <w:r w:rsidR="00496DF9" w:rsidRPr="00BB60DB">
        <w:rPr>
          <w:rFonts w:ascii="Times New Roman" w:hAnsi="Times New Roman" w:cs="Times New Roman"/>
          <w:lang w:val="en-GB"/>
        </w:rPr>
        <w:t xml:space="preserve"> </w:t>
      </w:r>
      <w:r w:rsidR="00E5105F" w:rsidRPr="00BB60DB">
        <w:rPr>
          <w:rFonts w:ascii="Times New Roman" w:hAnsi="Times New Roman" w:cs="Times New Roman"/>
          <w:lang w:val="en-GB"/>
        </w:rPr>
        <w:t xml:space="preserve">performance of </w:t>
      </w:r>
      <w:r w:rsidR="00CD4CC2" w:rsidRPr="00BB60DB">
        <w:rPr>
          <w:rFonts w:ascii="Times New Roman" w:hAnsi="Times New Roman" w:cs="Times New Roman"/>
          <w:lang w:val="en-GB"/>
        </w:rPr>
        <w:t xml:space="preserve">TR </w:t>
      </w:r>
      <w:r w:rsidR="007F3450" w:rsidRPr="00BB60DB">
        <w:rPr>
          <w:rFonts w:ascii="Times New Roman" w:hAnsi="Times New Roman" w:cs="Times New Roman"/>
          <w:lang w:val="en-GB"/>
        </w:rPr>
        <w:t xml:space="preserve">(Tone Reservation), </w:t>
      </w:r>
      <w:r w:rsidR="00E5105F" w:rsidRPr="00BB60DB">
        <w:rPr>
          <w:rFonts w:ascii="Times New Roman" w:hAnsi="Times New Roman" w:cs="Times New Roman"/>
          <w:lang w:val="en-GB"/>
        </w:rPr>
        <w:t xml:space="preserve">FDSS-SE </w:t>
      </w:r>
      <w:r w:rsidR="0040244F" w:rsidRPr="00BB60DB">
        <w:rPr>
          <w:rFonts w:ascii="Times New Roman" w:hAnsi="Times New Roman" w:cs="Times New Roman"/>
          <w:lang w:val="en-GB"/>
        </w:rPr>
        <w:t>(Frequency Domain Spectrum Shaping – Spectrum Extension)</w:t>
      </w:r>
      <w:r w:rsidR="0040244F">
        <w:rPr>
          <w:rFonts w:ascii="Times New Roman" w:hAnsi="Times New Roman" w:cs="Times New Roman" w:hint="eastAsia"/>
          <w:lang w:val="en-GB"/>
        </w:rPr>
        <w:t xml:space="preserve"> </w:t>
      </w:r>
      <w:r w:rsidR="00440BBB" w:rsidRPr="00BB60DB">
        <w:rPr>
          <w:rFonts w:ascii="Times New Roman" w:hAnsi="Times New Roman" w:cs="Times New Roman"/>
          <w:lang w:val="en-GB"/>
        </w:rPr>
        <w:t>and specification transparent peak reduction techniques</w:t>
      </w:r>
      <w:r w:rsidR="00CC4088" w:rsidRPr="00BB60DB">
        <w:rPr>
          <w:rFonts w:ascii="Times New Roman" w:hAnsi="Times New Roman" w:cs="Times New Roman"/>
          <w:lang w:val="en-GB"/>
        </w:rPr>
        <w:t>.</w:t>
      </w:r>
      <w:r w:rsidR="00496DF9" w:rsidRPr="00BB60DB">
        <w:rPr>
          <w:rFonts w:ascii="Times New Roman" w:hAnsi="Times New Roman" w:cs="Times New Roman"/>
          <w:lang w:val="en-GB"/>
        </w:rPr>
        <w:t xml:space="preserve"> </w:t>
      </w:r>
      <w:r w:rsidR="0002109B">
        <w:rPr>
          <w:rFonts w:ascii="Times New Roman" w:hAnsi="Times New Roman" w:cs="Times New Roman" w:hint="eastAsia"/>
          <w:lang w:val="en-GB"/>
        </w:rPr>
        <w:t>I</w:t>
      </w:r>
      <w:r w:rsidR="0002109B" w:rsidRPr="00BB60DB">
        <w:rPr>
          <w:rFonts w:ascii="Times New Roman" w:hAnsi="Times New Roman" w:cs="Times New Roman"/>
          <w:lang w:val="en-GB"/>
        </w:rPr>
        <w:t>mprovement of 2dB to 4dB in PAPR performance was observed in</w:t>
      </w:r>
      <w:r w:rsidR="00F735D0">
        <w:rPr>
          <w:rFonts w:ascii="Times New Roman" w:hAnsi="Times New Roman" w:cs="Times New Roman"/>
          <w:lang w:val="en-GB"/>
        </w:rPr>
        <w:t xml:space="preserve"> our RAN1 contribution</w:t>
      </w:r>
      <w:r w:rsidR="0002109B" w:rsidRPr="00BB60DB">
        <w:rPr>
          <w:rFonts w:ascii="Times New Roman" w:hAnsi="Times New Roman" w:cs="Times New Roman"/>
          <w:lang w:val="en-GB"/>
        </w:rPr>
        <w:t xml:space="preserve"> </w:t>
      </w:r>
      <w:r w:rsidR="0002109B" w:rsidRPr="00BB60DB">
        <w:rPr>
          <w:rFonts w:ascii="Times New Roman" w:hAnsi="Times New Roman" w:cs="Times New Roman"/>
          <w:lang w:val="en-GB"/>
        </w:rPr>
        <w:fldChar w:fldCharType="begin"/>
      </w:r>
      <w:r w:rsidR="0002109B" w:rsidRPr="00BB60DB">
        <w:rPr>
          <w:rFonts w:ascii="Times New Roman" w:hAnsi="Times New Roman" w:cs="Times New Roman"/>
          <w:lang w:val="en-GB"/>
        </w:rPr>
        <w:instrText xml:space="preserve"> REF _Ref206145997 \r \h </w:instrText>
      </w:r>
      <w:r w:rsidR="0002109B">
        <w:rPr>
          <w:rFonts w:ascii="Times New Roman" w:hAnsi="Times New Roman" w:cs="Times New Roman"/>
          <w:lang w:val="en-GB"/>
        </w:rPr>
        <w:instrText xml:space="preserve"> \* MERGEFORMAT </w:instrText>
      </w:r>
      <w:r w:rsidR="0002109B" w:rsidRPr="00BB60DB">
        <w:rPr>
          <w:rFonts w:ascii="Times New Roman" w:hAnsi="Times New Roman" w:cs="Times New Roman"/>
          <w:lang w:val="en-GB"/>
        </w:rPr>
      </w:r>
      <w:r w:rsidR="0002109B" w:rsidRPr="00BB60DB">
        <w:rPr>
          <w:rFonts w:ascii="Times New Roman" w:hAnsi="Times New Roman" w:cs="Times New Roman"/>
          <w:lang w:val="en-GB"/>
        </w:rPr>
        <w:fldChar w:fldCharType="separate"/>
      </w:r>
      <w:r w:rsidR="009731F8">
        <w:rPr>
          <w:rFonts w:ascii="Times New Roman" w:hAnsi="Times New Roman" w:cs="Times New Roman"/>
          <w:lang w:val="en-GB"/>
        </w:rPr>
        <w:t>[7]</w:t>
      </w:r>
      <w:r w:rsidR="0002109B" w:rsidRPr="00BB60DB">
        <w:rPr>
          <w:rFonts w:ascii="Times New Roman" w:hAnsi="Times New Roman" w:cs="Times New Roman"/>
          <w:lang w:val="en-GB"/>
        </w:rPr>
        <w:fldChar w:fldCharType="end"/>
      </w:r>
      <w:r w:rsidR="0002109B" w:rsidRPr="00BB60DB">
        <w:rPr>
          <w:rFonts w:ascii="Times New Roman" w:hAnsi="Times New Roman" w:cs="Times New Roman"/>
          <w:lang w:val="en-GB"/>
        </w:rPr>
        <w:t xml:space="preserve"> using tone reservation or FDSS-SE</w:t>
      </w:r>
      <w:r w:rsidR="0002109B">
        <w:rPr>
          <w:rFonts w:ascii="Times New Roman" w:hAnsi="Times New Roman" w:cs="Times New Roman" w:hint="eastAsia"/>
          <w:lang w:val="en-GB"/>
        </w:rPr>
        <w:t xml:space="preserve"> </w:t>
      </w:r>
      <w:r w:rsidR="0002109B" w:rsidRPr="00BB60DB">
        <w:rPr>
          <w:rFonts w:ascii="Times New Roman" w:hAnsi="Times New Roman" w:cs="Times New Roman"/>
          <w:lang w:val="en-GB"/>
        </w:rPr>
        <w:t>for DFT-s-OFDM.</w:t>
      </w:r>
      <w:r w:rsidR="00D4687E">
        <w:rPr>
          <w:rFonts w:ascii="Times New Roman" w:hAnsi="Times New Roman" w:cs="Times New Roman" w:hint="eastAsia"/>
          <w:lang w:val="en-GB"/>
        </w:rPr>
        <w:t xml:space="preserve"> </w:t>
      </w:r>
      <w:r w:rsidR="00D4687E" w:rsidRPr="00BB60DB">
        <w:rPr>
          <w:rFonts w:ascii="Times New Roman" w:hAnsi="Times New Roman" w:cs="Times New Roman"/>
          <w:lang w:val="en-GB"/>
        </w:rPr>
        <w:t>The following observation is made.</w:t>
      </w:r>
    </w:p>
    <w:p w14:paraId="7E00AE9A" w14:textId="1D7A0542" w:rsidR="00CA4455" w:rsidRPr="00CA4455" w:rsidRDefault="00CA4455" w:rsidP="00CC4088">
      <w:pPr>
        <w:jc w:val="both"/>
        <w:rPr>
          <w:rFonts w:ascii="Times New Roman" w:hAnsi="Times New Roman" w:cs="Times New Roman"/>
          <w:b/>
          <w:bCs/>
          <w:lang w:val="en-GB"/>
        </w:rPr>
      </w:pPr>
      <w:r w:rsidRPr="00CA4455">
        <w:rPr>
          <w:rFonts w:ascii="Times New Roman" w:hAnsi="Times New Roman" w:cs="Times New Roman"/>
          <w:b/>
          <w:bCs/>
          <w:lang w:val="en-GB"/>
        </w:rPr>
        <w:t>Observation</w:t>
      </w:r>
      <w:r>
        <w:rPr>
          <w:rFonts w:ascii="Times New Roman" w:hAnsi="Times New Roman" w:cs="Times New Roman"/>
          <w:b/>
          <w:bCs/>
          <w:lang w:val="en-GB"/>
        </w:rPr>
        <w:t xml:space="preserve"> </w:t>
      </w:r>
      <w:r w:rsidR="00711A5E">
        <w:rPr>
          <w:rFonts w:ascii="Times New Roman" w:hAnsi="Times New Roman" w:cs="Times New Roman"/>
          <w:b/>
          <w:bCs/>
          <w:lang w:val="en-GB"/>
        </w:rPr>
        <w:t>2</w:t>
      </w:r>
      <w:r w:rsidR="0024379B">
        <w:rPr>
          <w:rFonts w:ascii="Times New Roman" w:hAnsi="Times New Roman" w:cs="Times New Roman"/>
          <w:b/>
          <w:bCs/>
          <w:lang w:val="en-GB"/>
        </w:rPr>
        <w:t>: Dur</w:t>
      </w:r>
      <w:r w:rsidR="00B8698D">
        <w:rPr>
          <w:rFonts w:ascii="Times New Roman" w:hAnsi="Times New Roman" w:cs="Times New Roman"/>
          <w:b/>
          <w:bCs/>
          <w:lang w:val="en-GB"/>
        </w:rPr>
        <w:t xml:space="preserve">ing Release 18 coverage enhancement study, </w:t>
      </w:r>
      <w:r w:rsidR="006B7B51">
        <w:rPr>
          <w:rFonts w:ascii="Times New Roman" w:hAnsi="Times New Roman" w:cs="Times New Roman"/>
          <w:b/>
          <w:bCs/>
          <w:lang w:val="en-GB"/>
        </w:rPr>
        <w:t>performance gains in terms of PAPR reduction</w:t>
      </w:r>
      <w:r w:rsidR="002C1174">
        <w:rPr>
          <w:rFonts w:ascii="Times New Roman" w:hAnsi="Times New Roman" w:cs="Times New Roman"/>
          <w:b/>
          <w:bCs/>
          <w:lang w:val="en-GB"/>
        </w:rPr>
        <w:t xml:space="preserve"> for </w:t>
      </w:r>
      <w:r w:rsidR="007F3A86">
        <w:rPr>
          <w:rFonts w:ascii="Times New Roman" w:hAnsi="Times New Roman" w:cs="Times New Roman"/>
          <w:b/>
          <w:bCs/>
          <w:lang w:val="en-GB"/>
        </w:rPr>
        <w:t xml:space="preserve">the uplink </w:t>
      </w:r>
      <w:r w:rsidR="00146F04">
        <w:rPr>
          <w:rFonts w:ascii="Times New Roman" w:hAnsi="Times New Roman" w:cs="Times New Roman"/>
          <w:b/>
          <w:bCs/>
          <w:lang w:val="en-GB"/>
        </w:rPr>
        <w:t>DFT-s-OFDM</w:t>
      </w:r>
      <w:r w:rsidR="006B7B51">
        <w:rPr>
          <w:rFonts w:ascii="Times New Roman" w:hAnsi="Times New Roman" w:cs="Times New Roman"/>
          <w:b/>
          <w:bCs/>
          <w:lang w:val="en-GB"/>
        </w:rPr>
        <w:t xml:space="preserve"> were observed </w:t>
      </w:r>
      <w:r w:rsidR="007B03E8">
        <w:rPr>
          <w:rFonts w:ascii="Times New Roman" w:hAnsi="Times New Roman" w:cs="Times New Roman"/>
          <w:b/>
          <w:bCs/>
          <w:lang w:val="en-GB"/>
        </w:rPr>
        <w:t xml:space="preserve">using </w:t>
      </w:r>
      <w:r w:rsidR="006B7B51">
        <w:rPr>
          <w:rFonts w:ascii="Times New Roman" w:hAnsi="Times New Roman" w:cs="Times New Roman"/>
          <w:b/>
          <w:bCs/>
          <w:lang w:val="en-GB"/>
        </w:rPr>
        <w:t>techniques such as tone reservation or FDSS-SE</w:t>
      </w:r>
    </w:p>
    <w:p w14:paraId="647240CD" w14:textId="160252EB" w:rsidR="0054028D" w:rsidRDefault="00485D8F" w:rsidP="00CC4088">
      <w:pPr>
        <w:jc w:val="both"/>
        <w:rPr>
          <w:rFonts w:ascii="Times New Roman" w:hAnsi="Times New Roman" w:cs="Times New Roman"/>
          <w:lang w:val="en-GB"/>
        </w:rPr>
      </w:pPr>
      <w:r>
        <w:rPr>
          <w:rFonts w:ascii="Times New Roman" w:hAnsi="Times New Roman" w:cs="Times New Roman"/>
          <w:lang w:val="en-GB"/>
        </w:rPr>
        <w:t>D</w:t>
      </w:r>
      <w:r w:rsidR="0054028D">
        <w:rPr>
          <w:rFonts w:ascii="Times New Roman" w:hAnsi="Times New Roman" w:cs="Times New Roman"/>
          <w:lang w:val="en-GB"/>
        </w:rPr>
        <w:t xml:space="preserve">ue to lack of time for </w:t>
      </w:r>
      <w:r w:rsidR="0054028D">
        <w:rPr>
          <w:rFonts w:ascii="Times New Roman" w:hAnsi="Times New Roman" w:cs="Times New Roman" w:hint="eastAsia"/>
          <w:lang w:val="en-GB"/>
        </w:rPr>
        <w:t xml:space="preserve">processing </w:t>
      </w:r>
      <w:r w:rsidR="0054028D">
        <w:rPr>
          <w:rFonts w:ascii="Times New Roman" w:hAnsi="Times New Roman" w:cs="Times New Roman"/>
          <w:lang w:val="en-GB"/>
        </w:rPr>
        <w:t>evaluation results and</w:t>
      </w:r>
      <w:r w:rsidR="0054028D">
        <w:rPr>
          <w:rFonts w:ascii="Times New Roman" w:hAnsi="Times New Roman" w:cs="Times New Roman" w:hint="eastAsia"/>
          <w:lang w:val="en-GB"/>
        </w:rPr>
        <w:t xml:space="preserve"> studying</w:t>
      </w:r>
      <w:r w:rsidR="0054028D">
        <w:rPr>
          <w:rFonts w:ascii="Times New Roman" w:hAnsi="Times New Roman" w:cs="Times New Roman"/>
          <w:lang w:val="en-GB"/>
        </w:rPr>
        <w:t xml:space="preserve"> specification impacts during Release 18, no PAPR reducing techniques were specified according to the conclusion in RAN#100 </w:t>
      </w:r>
      <w:r w:rsidR="0054028D">
        <w:rPr>
          <w:rFonts w:ascii="Times New Roman" w:hAnsi="Times New Roman" w:cs="Times New Roman"/>
          <w:lang w:val="en-GB"/>
        </w:rPr>
        <w:fldChar w:fldCharType="begin"/>
      </w:r>
      <w:r w:rsidR="0054028D">
        <w:rPr>
          <w:rFonts w:ascii="Times New Roman" w:hAnsi="Times New Roman" w:cs="Times New Roman"/>
          <w:lang w:val="en-GB"/>
        </w:rPr>
        <w:instrText xml:space="preserve"> REF _Ref205984226 \r \h </w:instrText>
      </w:r>
      <w:r w:rsidR="0054028D">
        <w:rPr>
          <w:rFonts w:ascii="Times New Roman" w:hAnsi="Times New Roman" w:cs="Times New Roman"/>
          <w:lang w:val="en-GB"/>
        </w:rPr>
      </w:r>
      <w:r w:rsidR="0054028D">
        <w:rPr>
          <w:rFonts w:ascii="Times New Roman" w:hAnsi="Times New Roman" w:cs="Times New Roman"/>
          <w:lang w:val="en-GB"/>
        </w:rPr>
        <w:fldChar w:fldCharType="separate"/>
      </w:r>
      <w:r w:rsidR="009731F8">
        <w:rPr>
          <w:rFonts w:ascii="Times New Roman" w:hAnsi="Times New Roman" w:cs="Times New Roman"/>
          <w:lang w:val="en-GB"/>
        </w:rPr>
        <w:t>[8]</w:t>
      </w:r>
      <w:r w:rsidR="0054028D">
        <w:rPr>
          <w:rFonts w:ascii="Times New Roman" w:hAnsi="Times New Roman" w:cs="Times New Roman"/>
          <w:lang w:val="en-GB"/>
        </w:rPr>
        <w:fldChar w:fldCharType="end"/>
      </w:r>
      <w:r w:rsidR="0054028D">
        <w:rPr>
          <w:rFonts w:ascii="Times New Roman" w:hAnsi="Times New Roman" w:cs="Times New Roman"/>
          <w:lang w:val="en-GB"/>
        </w:rPr>
        <w:t>.</w:t>
      </w:r>
    </w:p>
    <w:p w14:paraId="34572353" w14:textId="4E3D6CD5" w:rsidR="00CA2466" w:rsidRDefault="00EF1643" w:rsidP="00CC4088">
      <w:pPr>
        <w:jc w:val="both"/>
        <w:rPr>
          <w:rFonts w:ascii="Times New Roman" w:hAnsi="Times New Roman" w:cs="Times New Roman"/>
          <w:lang w:val="en-GB"/>
        </w:rPr>
      </w:pPr>
      <w:r>
        <w:rPr>
          <w:rFonts w:ascii="Times New Roman" w:hAnsi="Times New Roman" w:cs="Times New Roman"/>
          <w:lang w:val="en-GB"/>
        </w:rPr>
        <w:t xml:space="preserve">It should be noted that 700MHz and 4GHz </w:t>
      </w:r>
      <w:r w:rsidR="00294089">
        <w:rPr>
          <w:rFonts w:ascii="Times New Roman" w:hAnsi="Times New Roman" w:cs="Times New Roman"/>
          <w:lang w:val="en-GB"/>
        </w:rPr>
        <w:t xml:space="preserve">scenarios </w:t>
      </w:r>
      <w:r>
        <w:rPr>
          <w:rFonts w:ascii="Times New Roman" w:hAnsi="Times New Roman" w:cs="Times New Roman"/>
          <w:lang w:val="en-GB"/>
        </w:rPr>
        <w:t xml:space="preserve">were </w:t>
      </w:r>
      <w:r w:rsidR="000F7DC6">
        <w:rPr>
          <w:rFonts w:ascii="Times New Roman" w:hAnsi="Times New Roman" w:cs="Times New Roman"/>
          <w:lang w:val="en-GB"/>
        </w:rPr>
        <w:t>the target scenarios</w:t>
      </w:r>
      <w:r>
        <w:rPr>
          <w:rFonts w:ascii="Times New Roman" w:hAnsi="Times New Roman" w:cs="Times New Roman"/>
          <w:lang w:val="en-GB"/>
        </w:rPr>
        <w:t xml:space="preserve"> for the LLS analysis</w:t>
      </w:r>
      <w:r w:rsidR="00A00885">
        <w:rPr>
          <w:rFonts w:ascii="Times New Roman" w:hAnsi="Times New Roman" w:cs="Times New Roman"/>
          <w:lang w:val="en-GB"/>
        </w:rPr>
        <w:t xml:space="preserve"> as coverage was an issue in the bands</w:t>
      </w:r>
      <w:r w:rsidR="00FD43E5">
        <w:rPr>
          <w:rFonts w:ascii="Times New Roman" w:hAnsi="Times New Roman" w:cs="Times New Roman"/>
          <w:lang w:val="en-GB"/>
        </w:rPr>
        <w:t xml:space="preserve"> </w:t>
      </w:r>
      <w:r w:rsidR="00FD43E5">
        <w:rPr>
          <w:rFonts w:ascii="Times New Roman" w:hAnsi="Times New Roman" w:cs="Times New Roman"/>
          <w:lang w:val="en-GB"/>
        </w:rPr>
        <w:fldChar w:fldCharType="begin"/>
      </w:r>
      <w:r w:rsidR="00FD43E5">
        <w:rPr>
          <w:rFonts w:ascii="Times New Roman" w:hAnsi="Times New Roman" w:cs="Times New Roman"/>
          <w:lang w:val="en-GB"/>
        </w:rPr>
        <w:instrText xml:space="preserve"> REF _Ref205983892 \r \h </w:instrText>
      </w:r>
      <w:r w:rsidR="00FD43E5">
        <w:rPr>
          <w:rFonts w:ascii="Times New Roman" w:hAnsi="Times New Roman" w:cs="Times New Roman"/>
          <w:lang w:val="en-GB"/>
        </w:rPr>
      </w:r>
      <w:r w:rsidR="00FD43E5">
        <w:rPr>
          <w:rFonts w:ascii="Times New Roman" w:hAnsi="Times New Roman" w:cs="Times New Roman"/>
          <w:lang w:val="en-GB"/>
        </w:rPr>
        <w:fldChar w:fldCharType="separate"/>
      </w:r>
      <w:r w:rsidR="009731F8">
        <w:rPr>
          <w:rFonts w:ascii="Times New Roman" w:hAnsi="Times New Roman" w:cs="Times New Roman"/>
          <w:lang w:val="en-GB"/>
        </w:rPr>
        <w:t>[5]</w:t>
      </w:r>
      <w:r w:rsidR="00FD43E5">
        <w:rPr>
          <w:rFonts w:ascii="Times New Roman" w:hAnsi="Times New Roman" w:cs="Times New Roman"/>
          <w:lang w:val="en-GB"/>
        </w:rPr>
        <w:fldChar w:fldCharType="end"/>
      </w:r>
      <w:r w:rsidR="00A00885">
        <w:rPr>
          <w:rFonts w:ascii="Times New Roman" w:hAnsi="Times New Roman" w:cs="Times New Roman"/>
          <w:lang w:val="en-GB"/>
        </w:rPr>
        <w:t xml:space="preserve">. </w:t>
      </w:r>
      <w:r w:rsidR="00445BD3">
        <w:rPr>
          <w:rFonts w:ascii="Times New Roman" w:hAnsi="Times New Roman" w:cs="Times New Roman"/>
          <w:lang w:val="en-GB"/>
        </w:rPr>
        <w:t>During Release 19, FR3 channel models</w:t>
      </w:r>
      <w:r w:rsidR="00BE5746">
        <w:rPr>
          <w:rFonts w:ascii="Times New Roman" w:hAnsi="Times New Roman" w:cs="Times New Roman"/>
          <w:lang w:val="en-GB"/>
        </w:rPr>
        <w:t xml:space="preserve"> </w:t>
      </w:r>
      <w:r w:rsidR="00B077D3">
        <w:rPr>
          <w:rFonts w:ascii="Times New Roman" w:hAnsi="Times New Roman" w:cs="Times New Roman"/>
          <w:lang w:val="en-GB"/>
        </w:rPr>
        <w:fldChar w:fldCharType="begin"/>
      </w:r>
      <w:r w:rsidR="00B077D3">
        <w:rPr>
          <w:rFonts w:ascii="Times New Roman" w:hAnsi="Times New Roman" w:cs="Times New Roman"/>
          <w:lang w:val="en-GB"/>
        </w:rPr>
        <w:instrText xml:space="preserve"> REF _Ref205984376 \r \h </w:instrText>
      </w:r>
      <w:r w:rsidR="00B077D3">
        <w:rPr>
          <w:rFonts w:ascii="Times New Roman" w:hAnsi="Times New Roman" w:cs="Times New Roman"/>
          <w:lang w:val="en-GB"/>
        </w:rPr>
      </w:r>
      <w:r w:rsidR="00B077D3">
        <w:rPr>
          <w:rFonts w:ascii="Times New Roman" w:hAnsi="Times New Roman" w:cs="Times New Roman"/>
          <w:lang w:val="en-GB"/>
        </w:rPr>
        <w:fldChar w:fldCharType="separate"/>
      </w:r>
      <w:r w:rsidR="009731F8">
        <w:rPr>
          <w:rFonts w:ascii="Times New Roman" w:hAnsi="Times New Roman" w:cs="Times New Roman"/>
          <w:lang w:val="en-GB"/>
        </w:rPr>
        <w:t>[9]</w:t>
      </w:r>
      <w:r w:rsidR="00B077D3">
        <w:rPr>
          <w:rFonts w:ascii="Times New Roman" w:hAnsi="Times New Roman" w:cs="Times New Roman"/>
          <w:lang w:val="en-GB"/>
        </w:rPr>
        <w:fldChar w:fldCharType="end"/>
      </w:r>
      <w:r w:rsidR="00445BD3">
        <w:rPr>
          <w:rFonts w:ascii="Times New Roman" w:hAnsi="Times New Roman" w:cs="Times New Roman"/>
          <w:lang w:val="en-GB"/>
        </w:rPr>
        <w:t xml:space="preserve"> were created </w:t>
      </w:r>
      <w:r w:rsidR="004657B0">
        <w:rPr>
          <w:rFonts w:ascii="Times New Roman" w:hAnsi="Times New Roman" w:cs="Times New Roman"/>
          <w:lang w:val="en-GB"/>
        </w:rPr>
        <w:t>as</w:t>
      </w:r>
      <w:r w:rsidR="00445BD3">
        <w:rPr>
          <w:rFonts w:ascii="Times New Roman" w:hAnsi="Times New Roman" w:cs="Times New Roman"/>
          <w:lang w:val="en-GB"/>
        </w:rPr>
        <w:t xml:space="preserve"> FR3 is considered for 6G. </w:t>
      </w:r>
      <w:r w:rsidR="00BD3A62">
        <w:rPr>
          <w:rFonts w:ascii="Times New Roman" w:hAnsi="Times New Roman" w:cs="Times New Roman"/>
          <w:lang w:val="en-GB"/>
        </w:rPr>
        <w:t>Therefore,</w:t>
      </w:r>
      <w:r w:rsidR="00B26F91">
        <w:rPr>
          <w:rFonts w:ascii="Times New Roman" w:hAnsi="Times New Roman" w:cs="Times New Roman"/>
          <w:lang w:val="en-GB"/>
        </w:rPr>
        <w:t xml:space="preserve"> </w:t>
      </w:r>
      <w:r w:rsidR="000A78AF">
        <w:rPr>
          <w:rFonts w:ascii="Times New Roman" w:hAnsi="Times New Roman" w:cs="Times New Roman"/>
          <w:lang w:val="en-GB"/>
        </w:rPr>
        <w:t xml:space="preserve">both specification transparent and visible </w:t>
      </w:r>
      <w:r w:rsidR="003E6DD9">
        <w:rPr>
          <w:rFonts w:ascii="Times New Roman" w:hAnsi="Times New Roman" w:cs="Times New Roman"/>
          <w:lang w:val="en-GB"/>
        </w:rPr>
        <w:t xml:space="preserve">PAPR reduction techniques should be studied </w:t>
      </w:r>
      <w:r w:rsidR="00426AFA">
        <w:rPr>
          <w:rFonts w:ascii="Times New Roman" w:hAnsi="Times New Roman" w:cs="Times New Roman"/>
          <w:lang w:val="en-GB"/>
        </w:rPr>
        <w:t xml:space="preserve">in the 6G </w:t>
      </w:r>
      <w:r w:rsidR="007018DD">
        <w:rPr>
          <w:rFonts w:ascii="Times New Roman" w:hAnsi="Times New Roman" w:cs="Times New Roman"/>
          <w:lang w:val="en-GB"/>
        </w:rPr>
        <w:t xml:space="preserve">FR3 </w:t>
      </w:r>
      <w:r w:rsidR="00426AFA">
        <w:rPr>
          <w:rFonts w:ascii="Times New Roman" w:hAnsi="Times New Roman" w:cs="Times New Roman"/>
          <w:lang w:val="en-GB"/>
        </w:rPr>
        <w:t>scenarios.</w:t>
      </w:r>
      <w:r w:rsidR="00273E84">
        <w:rPr>
          <w:rFonts w:ascii="Times New Roman" w:hAnsi="Times New Roman" w:cs="Times New Roman"/>
          <w:lang w:val="en-GB"/>
        </w:rPr>
        <w:t xml:space="preserve"> </w:t>
      </w:r>
      <w:r w:rsidR="001D4587">
        <w:rPr>
          <w:rFonts w:ascii="Times New Roman" w:hAnsi="Times New Roman" w:cs="Times New Roman"/>
          <w:lang w:val="en-GB"/>
        </w:rPr>
        <w:t xml:space="preserve">The enhancement shall also be </w:t>
      </w:r>
      <w:r w:rsidR="00A057A0">
        <w:rPr>
          <w:rFonts w:ascii="Times New Roman" w:hAnsi="Times New Roman" w:cs="Times New Roman"/>
          <w:lang w:val="en-GB"/>
        </w:rPr>
        <w:t>studied</w:t>
      </w:r>
      <w:r w:rsidR="00DE51E2">
        <w:rPr>
          <w:rFonts w:ascii="Times New Roman" w:hAnsi="Times New Roman" w:cs="Times New Roman"/>
          <w:lang w:val="en-GB"/>
        </w:rPr>
        <w:t xml:space="preserve"> and specified</w:t>
      </w:r>
      <w:r w:rsidR="001D4587">
        <w:rPr>
          <w:rFonts w:ascii="Times New Roman" w:hAnsi="Times New Roman" w:cs="Times New Roman"/>
          <w:lang w:val="en-GB"/>
        </w:rPr>
        <w:t xml:space="preserve"> to meet the coverage requirement for 6G</w:t>
      </w:r>
      <w:r w:rsidR="002E19A9">
        <w:rPr>
          <w:rFonts w:ascii="Times New Roman" w:hAnsi="Times New Roman" w:cs="Times New Roman"/>
          <w:lang w:val="en-GB"/>
        </w:rPr>
        <w:t xml:space="preserve"> from Day 1</w:t>
      </w:r>
      <w:r w:rsidR="00994BF6">
        <w:rPr>
          <w:rFonts w:ascii="Times New Roman" w:hAnsi="Times New Roman" w:cs="Times New Roman"/>
          <w:lang w:val="en-GB"/>
        </w:rPr>
        <w:t>.</w:t>
      </w:r>
    </w:p>
    <w:p w14:paraId="3D7A057F" w14:textId="076E4AA9" w:rsidR="00DE51E2" w:rsidRPr="00DE51E2" w:rsidRDefault="00DE51E2" w:rsidP="00CC4088">
      <w:pPr>
        <w:jc w:val="both"/>
        <w:rPr>
          <w:rFonts w:ascii="Times New Roman" w:hAnsi="Times New Roman" w:cs="Times New Roman"/>
          <w:b/>
          <w:bCs/>
          <w:lang w:val="en-GB"/>
        </w:rPr>
      </w:pPr>
      <w:r w:rsidRPr="00DE51E2">
        <w:rPr>
          <w:rFonts w:ascii="Times New Roman" w:hAnsi="Times New Roman" w:cs="Times New Roman"/>
          <w:b/>
          <w:bCs/>
          <w:lang w:val="en-GB"/>
        </w:rPr>
        <w:t xml:space="preserve">Observation </w:t>
      </w:r>
      <w:r w:rsidR="00347F4E">
        <w:rPr>
          <w:rFonts w:ascii="Times New Roman" w:hAnsi="Times New Roman" w:cs="Times New Roman"/>
          <w:b/>
          <w:bCs/>
          <w:lang w:val="en-GB"/>
        </w:rPr>
        <w:t>3</w:t>
      </w:r>
      <w:r w:rsidRPr="00DE51E2">
        <w:rPr>
          <w:rFonts w:ascii="Times New Roman" w:hAnsi="Times New Roman" w:cs="Times New Roman"/>
          <w:b/>
          <w:bCs/>
          <w:lang w:val="en-GB"/>
        </w:rPr>
        <w:t>: Coverage enhancing features shall be supported from Day 1 in 6G</w:t>
      </w:r>
    </w:p>
    <w:p w14:paraId="4AA33A13" w14:textId="165E7634" w:rsidR="00896BB2" w:rsidRPr="006564B0" w:rsidRDefault="00896BB2" w:rsidP="00CC4088">
      <w:pPr>
        <w:jc w:val="both"/>
        <w:rPr>
          <w:rFonts w:ascii="Times New Roman" w:hAnsi="Times New Roman" w:cs="Times New Roman"/>
          <w:b/>
          <w:bCs/>
          <w:lang w:val="en-GB"/>
        </w:rPr>
      </w:pPr>
      <w:r w:rsidRPr="006564B0">
        <w:rPr>
          <w:rFonts w:ascii="Times New Roman" w:hAnsi="Times New Roman" w:cs="Times New Roman"/>
          <w:b/>
          <w:bCs/>
          <w:lang w:val="en-GB"/>
        </w:rPr>
        <w:t xml:space="preserve">Proposal </w:t>
      </w:r>
      <w:r w:rsidR="008C25F2" w:rsidRPr="006564B0">
        <w:rPr>
          <w:rFonts w:ascii="Times New Roman" w:hAnsi="Times New Roman" w:cs="Times New Roman"/>
          <w:b/>
          <w:bCs/>
          <w:lang w:val="en-GB"/>
        </w:rPr>
        <w:t>4</w:t>
      </w:r>
      <w:r w:rsidRPr="006564B0">
        <w:rPr>
          <w:rFonts w:ascii="Times New Roman" w:hAnsi="Times New Roman" w:cs="Times New Roman"/>
          <w:b/>
          <w:bCs/>
          <w:lang w:val="en-GB"/>
        </w:rPr>
        <w:t xml:space="preserve">: Study PAPR reduction techniques for </w:t>
      </w:r>
      <w:r w:rsidR="00870510">
        <w:rPr>
          <w:rFonts w:ascii="Times New Roman" w:hAnsi="Times New Roman" w:cs="Times New Roman"/>
          <w:b/>
          <w:bCs/>
          <w:lang w:val="en-GB"/>
        </w:rPr>
        <w:t>uplink</w:t>
      </w:r>
      <w:r w:rsidR="008401FB" w:rsidRPr="006564B0">
        <w:rPr>
          <w:rFonts w:ascii="Times New Roman" w:hAnsi="Times New Roman" w:cs="Times New Roman"/>
          <w:b/>
          <w:bCs/>
          <w:lang w:val="en-GB"/>
        </w:rPr>
        <w:t xml:space="preserve"> </w:t>
      </w:r>
      <w:r w:rsidR="00146F04">
        <w:rPr>
          <w:rFonts w:ascii="Times New Roman" w:hAnsi="Times New Roman" w:cs="Times New Roman"/>
          <w:b/>
          <w:bCs/>
          <w:lang w:val="en-GB"/>
        </w:rPr>
        <w:t>DFT-s-OFDM</w:t>
      </w:r>
      <w:r w:rsidR="006F3864">
        <w:rPr>
          <w:rFonts w:ascii="Times New Roman" w:hAnsi="Times New Roman" w:cs="Times New Roman"/>
          <w:b/>
          <w:bCs/>
          <w:lang w:val="en-GB"/>
        </w:rPr>
        <w:t xml:space="preserve"> to support coverage enhancement for 6G</w:t>
      </w:r>
    </w:p>
    <w:p w14:paraId="154C8DCB" w14:textId="495EDBD4" w:rsidR="00604712" w:rsidRDefault="00806CFA" w:rsidP="00EB6A92">
      <w:pPr>
        <w:jc w:val="both"/>
        <w:rPr>
          <w:rFonts w:ascii="Times New Roman" w:hAnsi="Times New Roman" w:cs="Times New Roman"/>
        </w:rPr>
      </w:pPr>
      <w:r>
        <w:rPr>
          <w:rFonts w:ascii="Times New Roman" w:hAnsi="Times New Roman" w:cs="Times New Roman"/>
        </w:rPr>
        <w:t xml:space="preserve">Key KPIs should be evaluated for </w:t>
      </w:r>
      <w:r w:rsidR="00CA4391">
        <w:rPr>
          <w:rFonts w:ascii="Times New Roman" w:hAnsi="Times New Roman" w:cs="Times New Roman"/>
        </w:rPr>
        <w:t>enhanced waveforms</w:t>
      </w:r>
      <w:r>
        <w:rPr>
          <w:rFonts w:ascii="Times New Roman" w:hAnsi="Times New Roman" w:cs="Times New Roman"/>
        </w:rPr>
        <w:t xml:space="preserve">. </w:t>
      </w:r>
      <w:r w:rsidR="006C1330">
        <w:rPr>
          <w:rFonts w:ascii="Times New Roman" w:hAnsi="Times New Roman" w:cs="Times New Roman"/>
        </w:rPr>
        <w:t>I</w:t>
      </w:r>
      <w:r w:rsidR="00604712">
        <w:rPr>
          <w:rFonts w:ascii="Times New Roman" w:hAnsi="Times New Roman" w:cs="Times New Roman"/>
        </w:rPr>
        <w:t xml:space="preserve">f </w:t>
      </w:r>
      <w:r w:rsidR="00275CBE">
        <w:rPr>
          <w:rFonts w:ascii="Times New Roman" w:hAnsi="Times New Roman" w:cs="Times New Roman"/>
        </w:rPr>
        <w:t>filtering</w:t>
      </w:r>
      <w:r w:rsidR="007F57BC">
        <w:rPr>
          <w:rFonts w:ascii="Times New Roman" w:hAnsi="Times New Roman" w:cs="Times New Roman"/>
        </w:rPr>
        <w:t xml:space="preserve"> schemes</w:t>
      </w:r>
      <w:r w:rsidR="00A41FF0">
        <w:rPr>
          <w:rFonts w:ascii="Times New Roman" w:hAnsi="Times New Roman" w:cs="Times New Roman"/>
        </w:rPr>
        <w:t xml:space="preserve">, </w:t>
      </w:r>
      <w:r w:rsidR="00B077D3">
        <w:rPr>
          <w:rFonts w:ascii="Times New Roman" w:hAnsi="Times New Roman" w:cs="Times New Roman"/>
        </w:rPr>
        <w:t xml:space="preserve">such as spectrum shaping or </w:t>
      </w:r>
      <w:r w:rsidR="00A41FF0">
        <w:rPr>
          <w:rFonts w:ascii="Times New Roman" w:hAnsi="Times New Roman" w:cs="Times New Roman"/>
        </w:rPr>
        <w:t xml:space="preserve">OoB reducing filters, </w:t>
      </w:r>
      <w:r w:rsidR="007F57BC">
        <w:rPr>
          <w:rFonts w:ascii="Times New Roman" w:hAnsi="Times New Roman" w:cs="Times New Roman"/>
        </w:rPr>
        <w:t xml:space="preserve">are to be applied to waveforms, </w:t>
      </w:r>
      <w:r w:rsidR="00275CBE">
        <w:rPr>
          <w:rFonts w:ascii="Times New Roman" w:hAnsi="Times New Roman" w:cs="Times New Roman"/>
        </w:rPr>
        <w:t xml:space="preserve">spectral efficiency of the proposed schemes should </w:t>
      </w:r>
      <w:r w:rsidR="00275CBE">
        <w:rPr>
          <w:rFonts w:ascii="Times New Roman" w:hAnsi="Times New Roman" w:cs="Times New Roman"/>
        </w:rPr>
        <w:lastRenderedPageBreak/>
        <w:t xml:space="preserve">be evaluated. BLER of enhancements should be evaluated based on agreed evaluation assumptions to assess whether the enhancements cause any </w:t>
      </w:r>
      <w:r w:rsidR="00DD3200">
        <w:rPr>
          <w:rFonts w:ascii="Times New Roman" w:hAnsi="Times New Roman" w:cs="Times New Roman"/>
        </w:rPr>
        <w:t>degradation</w:t>
      </w:r>
      <w:r w:rsidR="0021593A">
        <w:rPr>
          <w:rFonts w:ascii="Times New Roman" w:hAnsi="Times New Roman" w:cs="Times New Roman"/>
        </w:rPr>
        <w:t xml:space="preserve"> </w:t>
      </w:r>
      <w:r w:rsidR="00DD3200">
        <w:rPr>
          <w:rFonts w:ascii="Times New Roman" w:hAnsi="Times New Roman" w:cs="Times New Roman"/>
        </w:rPr>
        <w:t xml:space="preserve">in </w:t>
      </w:r>
      <w:r w:rsidR="00A52E42">
        <w:rPr>
          <w:rFonts w:ascii="Times New Roman" w:hAnsi="Times New Roman" w:cs="Times New Roman"/>
        </w:rPr>
        <w:t>decoding</w:t>
      </w:r>
      <w:r w:rsidR="00371849">
        <w:rPr>
          <w:rFonts w:ascii="Times New Roman" w:hAnsi="Times New Roman" w:cs="Times New Roman"/>
        </w:rPr>
        <w:t xml:space="preserve"> </w:t>
      </w:r>
      <w:r w:rsidR="00275CBE">
        <w:rPr>
          <w:rFonts w:ascii="Times New Roman" w:hAnsi="Times New Roman" w:cs="Times New Roman"/>
        </w:rPr>
        <w:t xml:space="preserve">performance. Cubic metric and PAPR performance should be investigated if </w:t>
      </w:r>
      <w:r w:rsidR="005410D1">
        <w:rPr>
          <w:rFonts w:ascii="Times New Roman" w:hAnsi="Times New Roman" w:cs="Times New Roman"/>
        </w:rPr>
        <w:t>the aim of the proposed scheme is to improve power efficiency.</w:t>
      </w:r>
      <w:r w:rsidR="007818AD">
        <w:rPr>
          <w:rFonts w:ascii="Times New Roman" w:hAnsi="Times New Roman" w:cs="Times New Roman"/>
        </w:rPr>
        <w:t xml:space="preserve"> </w:t>
      </w:r>
      <w:r w:rsidR="00755F66">
        <w:rPr>
          <w:rFonts w:ascii="Times New Roman" w:hAnsi="Times New Roman" w:cs="Times New Roman"/>
        </w:rPr>
        <w:t xml:space="preserve">Power boosting should also be included in </w:t>
      </w:r>
      <w:r w:rsidR="007455A2">
        <w:rPr>
          <w:rFonts w:ascii="Times New Roman" w:hAnsi="Times New Roman" w:cs="Times New Roman"/>
        </w:rPr>
        <w:t>the evaluation</w:t>
      </w:r>
      <w:r w:rsidR="00755F66">
        <w:rPr>
          <w:rFonts w:ascii="Times New Roman" w:hAnsi="Times New Roman" w:cs="Times New Roman"/>
        </w:rPr>
        <w:t xml:space="preserve"> </w:t>
      </w:r>
      <w:r w:rsidR="00F85187">
        <w:rPr>
          <w:rFonts w:ascii="Times New Roman" w:hAnsi="Times New Roman" w:cs="Times New Roman"/>
        </w:rPr>
        <w:t>if the goal of the proposed scheme is to reduce backoff.</w:t>
      </w:r>
    </w:p>
    <w:p w14:paraId="0BE0BCA3" w14:textId="07ECE7E5" w:rsidR="00EB6A92" w:rsidRPr="00BB60DB" w:rsidRDefault="00BA7FCD" w:rsidP="00EB6A92">
      <w:pPr>
        <w:jc w:val="both"/>
        <w:rPr>
          <w:rFonts w:ascii="Times New Roman" w:hAnsi="Times New Roman" w:cs="Times New Roman"/>
          <w:sz w:val="20"/>
          <w:szCs w:val="20"/>
          <w:lang w:val="en-GB"/>
        </w:rPr>
      </w:pPr>
      <w:r>
        <w:rPr>
          <w:rFonts w:ascii="Times New Roman" w:hAnsi="Times New Roman" w:cs="Times New Roman"/>
        </w:rPr>
        <w:t xml:space="preserve">Discussions on sensing are </w:t>
      </w:r>
      <w:r w:rsidR="00DF2D3B">
        <w:rPr>
          <w:rFonts w:ascii="Times New Roman" w:hAnsi="Times New Roman" w:cs="Times New Roman"/>
        </w:rPr>
        <w:t>expected to start after Q1 2026</w:t>
      </w:r>
      <w:r w:rsidR="00AF7776">
        <w:rPr>
          <w:rFonts w:ascii="Times New Roman" w:hAnsi="Times New Roman" w:cs="Times New Roman"/>
        </w:rPr>
        <w:t>, according to the agenda 11.14 for sensing</w:t>
      </w:r>
      <w:r w:rsidR="00DF2D3B">
        <w:rPr>
          <w:rFonts w:ascii="Times New Roman" w:hAnsi="Times New Roman" w:cs="Times New Roman"/>
        </w:rPr>
        <w:t>. In the agenda, a waveform dedicated for sensing may be studied. In 11.3.1, waveforms aimed to be used for communication should be studied. Therefore, KPIs relevant for communication should be evaluated in the study for 11.3.1.</w:t>
      </w:r>
      <w:r w:rsidR="00DF2D3B">
        <w:rPr>
          <w:rFonts w:ascii="Times New Roman" w:hAnsi="Times New Roman" w:cs="Times New Roman"/>
          <w:sz w:val="20"/>
          <w:szCs w:val="20"/>
          <w:lang w:val="en-GB"/>
        </w:rPr>
        <w:t xml:space="preserve"> </w:t>
      </w:r>
      <w:r w:rsidR="008D51E6" w:rsidRPr="00BB60DB">
        <w:rPr>
          <w:rFonts w:ascii="Times New Roman" w:hAnsi="Times New Roman" w:cs="Times New Roman"/>
          <w:lang w:val="en-GB"/>
        </w:rPr>
        <w:t xml:space="preserve">Therefore </w:t>
      </w:r>
      <w:r w:rsidR="008D51E6">
        <w:rPr>
          <w:rFonts w:ascii="Times New Roman" w:hAnsi="Times New Roman" w:cs="Times New Roman"/>
          <w:lang w:val="en-GB"/>
        </w:rPr>
        <w:t>a</w:t>
      </w:r>
      <w:r w:rsidR="008D51E6" w:rsidRPr="00BF4BDB">
        <w:rPr>
          <w:rFonts w:ascii="Times New Roman" w:hAnsi="Times New Roman" w:cs="Times New Roman"/>
          <w:lang w:val="en-GB"/>
        </w:rPr>
        <w:t xml:space="preserve">s </w:t>
      </w:r>
      <w:r w:rsidR="00EB6A92" w:rsidRPr="00BF4BDB">
        <w:rPr>
          <w:rFonts w:ascii="Times New Roman" w:hAnsi="Times New Roman" w:cs="Times New Roman"/>
          <w:lang w:val="en-GB"/>
        </w:rPr>
        <w:t xml:space="preserve">discussed in our </w:t>
      </w:r>
      <w:r w:rsidR="00FC4E47">
        <w:rPr>
          <w:rFonts w:ascii="Times New Roman" w:hAnsi="Times New Roman" w:cs="Times New Roman" w:hint="eastAsia"/>
          <w:lang w:val="en-GB"/>
        </w:rPr>
        <w:t xml:space="preserve">companion contributions </w:t>
      </w:r>
      <w:r w:rsidR="00FC4E47">
        <w:rPr>
          <w:rFonts w:ascii="Times New Roman" w:hAnsi="Times New Roman" w:cs="Times New Roman"/>
          <w:lang w:val="en-GB"/>
        </w:rPr>
        <w:fldChar w:fldCharType="begin"/>
      </w:r>
      <w:r w:rsidR="00FC4E47">
        <w:rPr>
          <w:rFonts w:ascii="Times New Roman" w:hAnsi="Times New Roman" w:cs="Times New Roman"/>
          <w:lang w:val="en-GB"/>
        </w:rPr>
        <w:instrText xml:space="preserve"> </w:instrText>
      </w:r>
      <w:r w:rsidR="00FC4E47">
        <w:rPr>
          <w:rFonts w:ascii="Times New Roman" w:hAnsi="Times New Roman" w:cs="Times New Roman" w:hint="eastAsia"/>
          <w:lang w:val="en-GB"/>
        </w:rPr>
        <w:instrText>REF _Ref205985156 \r \h</w:instrText>
      </w:r>
      <w:r w:rsidR="00FC4E47">
        <w:rPr>
          <w:rFonts w:ascii="Times New Roman" w:hAnsi="Times New Roman" w:cs="Times New Roman"/>
          <w:lang w:val="en-GB"/>
        </w:rPr>
        <w:instrText xml:space="preserve"> </w:instrText>
      </w:r>
      <w:r w:rsidR="00FC4E47">
        <w:rPr>
          <w:rFonts w:ascii="Times New Roman" w:hAnsi="Times New Roman" w:cs="Times New Roman"/>
          <w:lang w:val="en-GB"/>
        </w:rPr>
      </w:r>
      <w:r w:rsidR="00FC4E47">
        <w:rPr>
          <w:rFonts w:ascii="Times New Roman" w:hAnsi="Times New Roman" w:cs="Times New Roman"/>
          <w:lang w:val="en-GB"/>
        </w:rPr>
        <w:fldChar w:fldCharType="separate"/>
      </w:r>
      <w:r w:rsidR="009731F8">
        <w:rPr>
          <w:rFonts w:ascii="Times New Roman" w:hAnsi="Times New Roman" w:cs="Times New Roman"/>
          <w:lang w:val="en-GB"/>
        </w:rPr>
        <w:t>[10]</w:t>
      </w:r>
      <w:r w:rsidR="00FC4E47">
        <w:rPr>
          <w:rFonts w:ascii="Times New Roman" w:hAnsi="Times New Roman" w:cs="Times New Roman"/>
          <w:lang w:val="en-GB"/>
        </w:rPr>
        <w:fldChar w:fldCharType="end"/>
      </w:r>
      <w:r w:rsidR="00FC4E47">
        <w:rPr>
          <w:rFonts w:ascii="Times New Roman" w:hAnsi="Times New Roman" w:cs="Times New Roman"/>
          <w:lang w:val="en-GB"/>
        </w:rPr>
        <w:fldChar w:fldCharType="begin"/>
      </w:r>
      <w:r w:rsidR="00FC4E47">
        <w:rPr>
          <w:rFonts w:ascii="Times New Roman" w:hAnsi="Times New Roman" w:cs="Times New Roman"/>
          <w:lang w:val="en-GB"/>
        </w:rPr>
        <w:instrText xml:space="preserve"> REF _Ref205985157 \r \h </w:instrText>
      </w:r>
      <w:r w:rsidR="00FC4E47">
        <w:rPr>
          <w:rFonts w:ascii="Times New Roman" w:hAnsi="Times New Roman" w:cs="Times New Roman"/>
          <w:lang w:val="en-GB"/>
        </w:rPr>
      </w:r>
      <w:r w:rsidR="00FC4E47">
        <w:rPr>
          <w:rFonts w:ascii="Times New Roman" w:hAnsi="Times New Roman" w:cs="Times New Roman"/>
          <w:lang w:val="en-GB"/>
        </w:rPr>
        <w:fldChar w:fldCharType="separate"/>
      </w:r>
      <w:r w:rsidR="009731F8">
        <w:rPr>
          <w:rFonts w:ascii="Times New Roman" w:hAnsi="Times New Roman" w:cs="Times New Roman"/>
          <w:lang w:val="en-GB"/>
        </w:rPr>
        <w:t>[11]</w:t>
      </w:r>
      <w:r w:rsidR="00FC4E47">
        <w:rPr>
          <w:rFonts w:ascii="Times New Roman" w:hAnsi="Times New Roman" w:cs="Times New Roman"/>
          <w:lang w:val="en-GB"/>
        </w:rPr>
        <w:fldChar w:fldCharType="end"/>
      </w:r>
      <w:r w:rsidR="00EB6A92" w:rsidRPr="00BF4BDB">
        <w:rPr>
          <w:rFonts w:ascii="Times New Roman" w:hAnsi="Times New Roman" w:cs="Times New Roman"/>
          <w:lang w:val="en-GB"/>
        </w:rPr>
        <w:t>, if new waveforms</w:t>
      </w:r>
      <w:r w:rsidR="00903384">
        <w:rPr>
          <w:rFonts w:ascii="Times New Roman" w:hAnsi="Times New Roman" w:cs="Times New Roman"/>
          <w:lang w:val="en-GB"/>
        </w:rPr>
        <w:t xml:space="preserve"> are proposed in 11.3.1</w:t>
      </w:r>
      <w:r w:rsidR="00EB6A92" w:rsidRPr="00BF4BDB">
        <w:rPr>
          <w:rFonts w:ascii="Times New Roman" w:hAnsi="Times New Roman" w:cs="Times New Roman"/>
          <w:lang w:val="en-GB"/>
        </w:rPr>
        <w:t>, we should evaluate the KPIs</w:t>
      </w:r>
      <w:r w:rsidR="003B7C83">
        <w:rPr>
          <w:rFonts w:ascii="Times New Roman" w:hAnsi="Times New Roman" w:cs="Times New Roman"/>
          <w:lang w:val="en-GB"/>
        </w:rPr>
        <w:t xml:space="preserve"> described in the following proposal.</w:t>
      </w:r>
    </w:p>
    <w:p w14:paraId="404B9BC4" w14:textId="0D6F6C24" w:rsidR="00465A7A" w:rsidRPr="00B34AFC" w:rsidRDefault="00EB6A92" w:rsidP="00BB60DB">
      <w:pPr>
        <w:spacing w:after="0"/>
        <w:jc w:val="both"/>
        <w:rPr>
          <w:rFonts w:ascii="Times New Roman" w:hAnsi="Times New Roman" w:cs="Times New Roman"/>
          <w:b/>
          <w:bCs/>
          <w:lang w:val="en-GB"/>
        </w:rPr>
      </w:pPr>
      <w:r w:rsidRPr="00B34AFC">
        <w:rPr>
          <w:rFonts w:ascii="Times New Roman" w:hAnsi="Times New Roman" w:cs="Times New Roman"/>
          <w:b/>
          <w:bCs/>
          <w:lang w:val="en-GB"/>
        </w:rPr>
        <w:t xml:space="preserve">Proposal </w:t>
      </w:r>
      <w:r w:rsidR="008C25F2">
        <w:rPr>
          <w:rFonts w:ascii="Times New Roman" w:hAnsi="Times New Roman" w:cs="Times New Roman"/>
          <w:b/>
          <w:bCs/>
          <w:lang w:val="en-GB"/>
        </w:rPr>
        <w:t>5</w:t>
      </w:r>
      <w:r w:rsidRPr="00B34AFC">
        <w:rPr>
          <w:rFonts w:ascii="Times New Roman" w:hAnsi="Times New Roman" w:cs="Times New Roman"/>
          <w:b/>
          <w:bCs/>
          <w:lang w:val="en-GB"/>
        </w:rPr>
        <w:t xml:space="preserve">: </w:t>
      </w:r>
      <w:r w:rsidR="00C7484E" w:rsidRPr="00C7484E">
        <w:rPr>
          <w:rFonts w:ascii="Times New Roman" w:hAnsi="Times New Roman" w:cs="Times New Roman"/>
          <w:b/>
          <w:bCs/>
        </w:rPr>
        <w:t>The following KPIs relevant for communication should be evaluated when studying PAPR reduction techniques or a new waveform</w:t>
      </w:r>
      <w:r w:rsidR="00C07CD7">
        <w:rPr>
          <w:rFonts w:ascii="Times New Roman" w:hAnsi="Times New Roman" w:cs="Times New Roman"/>
          <w:b/>
          <w:bCs/>
        </w:rPr>
        <w:t>:</w:t>
      </w:r>
      <w:r w:rsidR="00C7484E" w:rsidRPr="00C7484E">
        <w:rPr>
          <w:rFonts w:ascii="Times New Roman" w:hAnsi="Times New Roman" w:cs="Times New Roman"/>
          <w:b/>
          <w:bCs/>
        </w:rPr>
        <w:t xml:space="preserve"> </w:t>
      </w:r>
    </w:p>
    <w:p w14:paraId="0C26C6AF" w14:textId="06946BEF" w:rsidR="00F14892" w:rsidRPr="00B34AFC" w:rsidRDefault="00C07CD7" w:rsidP="00F14892">
      <w:pPr>
        <w:pStyle w:val="ListParagraph"/>
        <w:numPr>
          <w:ilvl w:val="0"/>
          <w:numId w:val="36"/>
        </w:numPr>
        <w:jc w:val="both"/>
        <w:rPr>
          <w:rFonts w:ascii="Times New Roman" w:hAnsi="Times New Roman" w:cs="Times New Roman"/>
          <w:b/>
          <w:bCs/>
          <w:sz w:val="22"/>
          <w:szCs w:val="22"/>
          <w:lang w:val="en-GB"/>
        </w:rPr>
      </w:pPr>
      <w:r>
        <w:rPr>
          <w:rFonts w:ascii="Times New Roman" w:hAnsi="Times New Roman" w:cs="Times New Roman"/>
          <w:b/>
          <w:bCs/>
          <w:sz w:val="22"/>
          <w:szCs w:val="22"/>
          <w:lang w:val="en-GB"/>
        </w:rPr>
        <w:t>S</w:t>
      </w:r>
      <w:r w:rsidR="00314F85" w:rsidRPr="00B34AFC">
        <w:rPr>
          <w:rFonts w:ascii="Times New Roman" w:hAnsi="Times New Roman" w:cs="Times New Roman"/>
          <w:b/>
          <w:bCs/>
          <w:sz w:val="22"/>
          <w:szCs w:val="22"/>
          <w:lang w:val="en-GB"/>
        </w:rPr>
        <w:t>pectral efficiency</w:t>
      </w:r>
      <w:r w:rsidR="00CF38BE">
        <w:rPr>
          <w:rFonts w:ascii="Times New Roman" w:hAnsi="Times New Roman" w:cs="Times New Roman"/>
          <w:b/>
          <w:bCs/>
          <w:sz w:val="22"/>
          <w:szCs w:val="22"/>
          <w:lang w:val="en-GB"/>
        </w:rPr>
        <w:t xml:space="preserve"> (bps/Hz)</w:t>
      </w:r>
    </w:p>
    <w:p w14:paraId="4C159757" w14:textId="73A918CC" w:rsidR="00F14892" w:rsidRPr="00B34AFC" w:rsidRDefault="00F90458" w:rsidP="00F14892">
      <w:pPr>
        <w:pStyle w:val="ListParagraph"/>
        <w:numPr>
          <w:ilvl w:val="0"/>
          <w:numId w:val="36"/>
        </w:numPr>
        <w:jc w:val="both"/>
        <w:rPr>
          <w:rFonts w:ascii="Times New Roman" w:hAnsi="Times New Roman" w:cs="Times New Roman"/>
          <w:b/>
          <w:bCs/>
          <w:sz w:val="22"/>
          <w:szCs w:val="22"/>
          <w:lang w:val="en-GB"/>
        </w:rPr>
      </w:pPr>
      <w:r w:rsidRPr="00B34AFC">
        <w:rPr>
          <w:rFonts w:ascii="Times New Roman" w:hAnsi="Times New Roman" w:cs="Times New Roman"/>
          <w:b/>
          <w:bCs/>
          <w:sz w:val="22"/>
          <w:szCs w:val="22"/>
          <w:lang w:val="en-GB"/>
        </w:rPr>
        <w:t xml:space="preserve">BLER </w:t>
      </w:r>
      <w:r w:rsidR="00314F85" w:rsidRPr="00B34AFC">
        <w:rPr>
          <w:rFonts w:ascii="Times New Roman" w:hAnsi="Times New Roman" w:cs="Times New Roman"/>
          <w:b/>
          <w:bCs/>
          <w:sz w:val="22"/>
          <w:szCs w:val="22"/>
          <w:lang w:val="en-GB"/>
        </w:rPr>
        <w:t xml:space="preserve"> </w:t>
      </w:r>
    </w:p>
    <w:p w14:paraId="3E7873E4" w14:textId="3146087C" w:rsidR="00F14892" w:rsidRDefault="00F930B8" w:rsidP="00F14892">
      <w:pPr>
        <w:pStyle w:val="ListParagraph"/>
        <w:numPr>
          <w:ilvl w:val="0"/>
          <w:numId w:val="36"/>
        </w:numPr>
        <w:jc w:val="both"/>
        <w:rPr>
          <w:rFonts w:ascii="Times New Roman" w:hAnsi="Times New Roman" w:cs="Times New Roman"/>
          <w:b/>
          <w:bCs/>
          <w:sz w:val="22"/>
          <w:szCs w:val="22"/>
          <w:lang w:val="en-GB"/>
        </w:rPr>
      </w:pPr>
      <w:r>
        <w:rPr>
          <w:rFonts w:ascii="Times New Roman" w:hAnsi="Times New Roman" w:cs="Times New Roman"/>
          <w:b/>
          <w:bCs/>
          <w:sz w:val="22"/>
          <w:szCs w:val="22"/>
          <w:lang w:val="en-GB"/>
        </w:rPr>
        <w:t>Cubic metric</w:t>
      </w:r>
    </w:p>
    <w:p w14:paraId="77D5A20B" w14:textId="658C3E10" w:rsidR="00F930B8" w:rsidRPr="00B34AFC" w:rsidRDefault="00F930B8" w:rsidP="00F14892">
      <w:pPr>
        <w:pStyle w:val="ListParagraph"/>
        <w:numPr>
          <w:ilvl w:val="0"/>
          <w:numId w:val="36"/>
        </w:numPr>
        <w:jc w:val="both"/>
        <w:rPr>
          <w:rFonts w:ascii="Times New Roman" w:hAnsi="Times New Roman" w:cs="Times New Roman"/>
          <w:b/>
          <w:bCs/>
          <w:sz w:val="22"/>
          <w:szCs w:val="22"/>
          <w:lang w:val="en-GB"/>
        </w:rPr>
      </w:pPr>
      <w:r>
        <w:rPr>
          <w:rFonts w:ascii="Times New Roman" w:hAnsi="Times New Roman" w:cs="Times New Roman"/>
          <w:b/>
          <w:bCs/>
          <w:sz w:val="22"/>
          <w:szCs w:val="22"/>
          <w:lang w:val="en-GB"/>
        </w:rPr>
        <w:t>PAPR</w:t>
      </w:r>
    </w:p>
    <w:p w14:paraId="16968122" w14:textId="7AC0158F" w:rsidR="00965E62" w:rsidRDefault="00965E62" w:rsidP="00BB60DB">
      <w:pPr>
        <w:spacing w:before="240"/>
        <w:jc w:val="both"/>
        <w:rPr>
          <w:rFonts w:ascii="Times New Roman" w:hAnsi="Times New Roman" w:cs="Times New Roman"/>
          <w:b/>
          <w:bCs/>
          <w:lang w:val="en-GB"/>
        </w:rPr>
      </w:pPr>
      <w:r w:rsidRPr="00BB60DB">
        <w:rPr>
          <w:rFonts w:ascii="Times New Roman" w:hAnsi="Times New Roman" w:cs="Times New Roman"/>
          <w:b/>
          <w:bCs/>
          <w:lang w:val="en-GB"/>
        </w:rPr>
        <w:t xml:space="preserve">Proposal 6: </w:t>
      </w:r>
      <w:r w:rsidR="00A57E1E" w:rsidRPr="00A57E1E">
        <w:rPr>
          <w:rFonts w:ascii="Times New Roman" w:hAnsi="Times New Roman" w:cs="Times New Roman"/>
          <w:b/>
          <w:bCs/>
        </w:rPr>
        <w:t>Waveform for sensing is not covered</w:t>
      </w:r>
      <w:r w:rsidR="006A10DE">
        <w:rPr>
          <w:rFonts w:ascii="Times New Roman" w:hAnsi="Times New Roman" w:cs="Times New Roman"/>
          <w:b/>
          <w:bCs/>
        </w:rPr>
        <w:t xml:space="preserve"> in Agenda Item 11.3.1</w:t>
      </w:r>
      <w:r w:rsidR="00A57E1E" w:rsidRPr="00A57E1E">
        <w:rPr>
          <w:rFonts w:ascii="Times New Roman" w:hAnsi="Times New Roman" w:cs="Times New Roman"/>
          <w:b/>
          <w:bCs/>
        </w:rPr>
        <w:t xml:space="preserve"> and shall be studied separately</w:t>
      </w:r>
      <w:r w:rsidR="003F3B5A">
        <w:rPr>
          <w:rFonts w:ascii="Times New Roman" w:hAnsi="Times New Roman" w:cs="Times New Roman"/>
          <w:b/>
          <w:bCs/>
        </w:rPr>
        <w:t xml:space="preserve"> in Agenda Item 11.14</w:t>
      </w:r>
    </w:p>
    <w:p w14:paraId="7FC2232A" w14:textId="25EC0F47" w:rsidR="007F5842" w:rsidRDefault="00AF7776" w:rsidP="000473DE">
      <w:pPr>
        <w:jc w:val="both"/>
        <w:rPr>
          <w:rFonts w:ascii="Times New Roman" w:hAnsi="Times New Roman" w:cs="Times New Roman"/>
          <w:lang w:val="en-GB"/>
        </w:rPr>
      </w:pPr>
      <w:r>
        <w:rPr>
          <w:rFonts w:ascii="Times New Roman" w:hAnsi="Times New Roman" w:cs="Times New Roman"/>
          <w:lang w:val="en-GB"/>
        </w:rPr>
        <w:t>Workload for RAN4 should be taken into consideration in the study of waveforms for 6GR. R</w:t>
      </w:r>
      <w:r w:rsidR="007F5842">
        <w:rPr>
          <w:rFonts w:ascii="Times New Roman" w:hAnsi="Times New Roman" w:cs="Times New Roman"/>
          <w:lang w:val="en-GB"/>
        </w:rPr>
        <w:t xml:space="preserve">euse of 5G NR waveforms will lower </w:t>
      </w:r>
      <w:r w:rsidR="005A7BA0">
        <w:rPr>
          <w:rFonts w:ascii="Times New Roman" w:hAnsi="Times New Roman" w:cs="Times New Roman" w:hint="eastAsia"/>
          <w:lang w:val="en-GB"/>
        </w:rPr>
        <w:t>RAN4</w:t>
      </w:r>
      <w:r w:rsidR="007F5842">
        <w:rPr>
          <w:rFonts w:ascii="Times New Roman" w:hAnsi="Times New Roman" w:cs="Times New Roman"/>
          <w:lang w:val="en-GB"/>
        </w:rPr>
        <w:t xml:space="preserve"> workload significantly </w:t>
      </w:r>
      <w:r>
        <w:rPr>
          <w:rFonts w:ascii="Times New Roman" w:hAnsi="Times New Roman" w:cs="Times New Roman"/>
          <w:lang w:val="en-GB"/>
        </w:rPr>
        <w:t xml:space="preserve">with </w:t>
      </w:r>
      <w:r w:rsidR="007F5842">
        <w:rPr>
          <w:rFonts w:ascii="Times New Roman" w:hAnsi="Times New Roman" w:cs="Times New Roman"/>
          <w:lang w:val="en-GB"/>
        </w:rPr>
        <w:t xml:space="preserve">previous requirement for 5G </w:t>
      </w:r>
      <w:r>
        <w:rPr>
          <w:rFonts w:ascii="Times New Roman" w:hAnsi="Times New Roman" w:cs="Times New Roman"/>
          <w:lang w:val="en-GB"/>
        </w:rPr>
        <w:t xml:space="preserve">and </w:t>
      </w:r>
      <w:r w:rsidR="007F5842">
        <w:rPr>
          <w:rFonts w:ascii="Times New Roman" w:hAnsi="Times New Roman" w:cs="Times New Roman"/>
          <w:lang w:val="en-GB"/>
        </w:rPr>
        <w:t xml:space="preserve">in terms of coexistence. </w:t>
      </w:r>
      <w:r w:rsidR="00A746DD">
        <w:rPr>
          <w:rFonts w:ascii="Times New Roman" w:hAnsi="Times New Roman" w:cs="Times New Roman"/>
          <w:lang w:val="en-GB"/>
        </w:rPr>
        <w:t xml:space="preserve">On the other hand, a new waveform which may have different spectrum characteristics from 5G waveforms, the coexistence study (e.g., out of band emission, spurious emission, etc.) should be done for all bands and bands combinations which is a huge impact in terms of standards efforts and workload. </w:t>
      </w:r>
    </w:p>
    <w:p w14:paraId="36E8EB0A" w14:textId="028F4AEB" w:rsidR="00BC5590" w:rsidRDefault="00BC5590" w:rsidP="00BC5590">
      <w:pPr>
        <w:pStyle w:val="Heading1"/>
      </w:pPr>
      <w:r>
        <w:t>Conclusion</w:t>
      </w:r>
    </w:p>
    <w:p w14:paraId="306C808B" w14:textId="16A64113" w:rsidR="00305FEE" w:rsidRPr="00BB60DB" w:rsidRDefault="00305FEE" w:rsidP="00305FEE">
      <w:pPr>
        <w:rPr>
          <w:rFonts w:ascii="Times New Roman" w:hAnsi="Times New Roman" w:cs="Times New Roman"/>
          <w:lang w:val="en-GB" w:eastAsia="zh-CN"/>
        </w:rPr>
      </w:pPr>
      <w:r w:rsidRPr="00BB60DB">
        <w:rPr>
          <w:rFonts w:ascii="Times New Roman" w:hAnsi="Times New Roman" w:cs="Times New Roman"/>
          <w:lang w:val="en-GB" w:eastAsia="zh-CN"/>
        </w:rPr>
        <w:t>In this contribution, the following proposals</w:t>
      </w:r>
      <w:r w:rsidR="00EF1EB7" w:rsidRPr="00BB60DB">
        <w:rPr>
          <w:rFonts w:ascii="Times New Roman" w:hAnsi="Times New Roman" w:cs="Times New Roman"/>
          <w:lang w:val="en-GB" w:eastAsia="zh-CN"/>
        </w:rPr>
        <w:t xml:space="preserve"> and observations</w:t>
      </w:r>
      <w:r w:rsidRPr="00BB60DB">
        <w:rPr>
          <w:rFonts w:ascii="Times New Roman" w:hAnsi="Times New Roman" w:cs="Times New Roman"/>
          <w:lang w:val="en-GB" w:eastAsia="zh-CN"/>
        </w:rPr>
        <w:t xml:space="preserve"> are made.</w:t>
      </w:r>
    </w:p>
    <w:p w14:paraId="6BEE65C2" w14:textId="013EA529" w:rsidR="00EF1EB7" w:rsidRPr="00BB60DB" w:rsidRDefault="00EF1EB7" w:rsidP="00305FEE">
      <w:pPr>
        <w:rPr>
          <w:rFonts w:ascii="Times New Roman" w:hAnsi="Times New Roman" w:cs="Times New Roman"/>
          <w:u w:val="single"/>
          <w:lang w:val="en-GB" w:eastAsia="zh-CN"/>
        </w:rPr>
      </w:pPr>
      <w:r w:rsidRPr="00BB60DB">
        <w:rPr>
          <w:rFonts w:ascii="Times New Roman" w:hAnsi="Times New Roman" w:cs="Times New Roman"/>
          <w:u w:val="single"/>
          <w:lang w:val="en-GB" w:eastAsia="zh-CN"/>
        </w:rPr>
        <w:t>Baseline waveforms</w:t>
      </w:r>
    </w:p>
    <w:p w14:paraId="3224F4AE" w14:textId="77777777" w:rsidR="0046222C" w:rsidRDefault="0046222C" w:rsidP="0046222C">
      <w:pPr>
        <w:jc w:val="both"/>
        <w:rPr>
          <w:rFonts w:ascii="Times New Roman" w:hAnsi="Times New Roman" w:cs="Times New Roman"/>
          <w:b/>
          <w:bCs/>
        </w:rPr>
      </w:pPr>
      <w:r w:rsidRPr="00FA6CB7">
        <w:rPr>
          <w:rFonts w:ascii="Times New Roman" w:hAnsi="Times New Roman" w:cs="Times New Roman"/>
          <w:b/>
          <w:bCs/>
        </w:rPr>
        <w:t xml:space="preserve">Observation 1: For 6G communication, </w:t>
      </w:r>
      <w:r>
        <w:rPr>
          <w:rFonts w:ascii="Times New Roman" w:hAnsi="Times New Roman" w:cs="Times New Roman"/>
          <w:b/>
          <w:bCs/>
        </w:rPr>
        <w:t>similar requirements compared to 5G can be applied to waveforms; coverage extension and high throughput</w:t>
      </w:r>
    </w:p>
    <w:p w14:paraId="55D13406" w14:textId="3CADDC54" w:rsidR="00D26C5A" w:rsidRPr="00C04192" w:rsidRDefault="00D26C5A" w:rsidP="00D26C5A">
      <w:pPr>
        <w:jc w:val="both"/>
        <w:rPr>
          <w:rFonts w:ascii="Times New Roman" w:hAnsi="Times New Roman" w:cs="Times New Roman"/>
          <w:b/>
          <w:bCs/>
        </w:rPr>
      </w:pPr>
      <w:r w:rsidRPr="00C04192">
        <w:rPr>
          <w:rFonts w:ascii="Times New Roman" w:hAnsi="Times New Roman" w:cs="Times New Roman"/>
          <w:b/>
          <w:bCs/>
        </w:rPr>
        <w:t xml:space="preserve">Proposal 1: </w:t>
      </w:r>
      <w:r w:rsidRPr="00165044">
        <w:rPr>
          <w:rFonts w:ascii="Times New Roman" w:hAnsi="Times New Roman" w:cs="Times New Roman"/>
          <w:b/>
          <w:bCs/>
        </w:rPr>
        <w:t>CP-OFDM is the baseline downlink waveform for 6GR; support additional waveforms including a new waveform only if strong justifications can be demonstrated</w:t>
      </w:r>
      <w:r w:rsidRPr="00165044" w:rsidDel="00165044">
        <w:rPr>
          <w:rFonts w:ascii="Times New Roman" w:hAnsi="Times New Roman" w:cs="Times New Roman"/>
          <w:b/>
          <w:bCs/>
        </w:rPr>
        <w:t xml:space="preserve"> </w:t>
      </w:r>
    </w:p>
    <w:p w14:paraId="55C5B148" w14:textId="74EA463F" w:rsidR="00D26C5A" w:rsidRPr="00C04192" w:rsidRDefault="00D26C5A" w:rsidP="00D26C5A">
      <w:pPr>
        <w:jc w:val="both"/>
        <w:rPr>
          <w:rFonts w:ascii="Times New Roman" w:hAnsi="Times New Roman" w:cs="Times New Roman"/>
          <w:b/>
          <w:bCs/>
        </w:rPr>
      </w:pPr>
      <w:r w:rsidRPr="00C04192">
        <w:rPr>
          <w:rFonts w:ascii="Times New Roman" w:hAnsi="Times New Roman" w:cs="Times New Roman"/>
          <w:b/>
          <w:bCs/>
        </w:rPr>
        <w:t xml:space="preserve">Proposal 2: </w:t>
      </w:r>
      <w:r w:rsidRPr="00AF26F1">
        <w:rPr>
          <w:rFonts w:ascii="Times New Roman" w:hAnsi="Times New Roman" w:cs="Times New Roman"/>
          <w:b/>
          <w:bCs/>
        </w:rPr>
        <w:t xml:space="preserve">DFT-s-OFDM and CP-OFDM are the baseline </w:t>
      </w:r>
      <w:r>
        <w:rPr>
          <w:rFonts w:ascii="Times New Roman" w:hAnsi="Times New Roman" w:cs="Times New Roman"/>
          <w:b/>
          <w:bCs/>
        </w:rPr>
        <w:t>uplink</w:t>
      </w:r>
      <w:r w:rsidRPr="00AF26F1">
        <w:rPr>
          <w:rFonts w:ascii="Times New Roman" w:hAnsi="Times New Roman" w:cs="Times New Roman"/>
          <w:b/>
          <w:bCs/>
        </w:rPr>
        <w:t xml:space="preserve"> waveform</w:t>
      </w:r>
      <w:r>
        <w:rPr>
          <w:rFonts w:ascii="Times New Roman" w:hAnsi="Times New Roman" w:cs="Times New Roman"/>
          <w:b/>
          <w:bCs/>
        </w:rPr>
        <w:t>s</w:t>
      </w:r>
      <w:r w:rsidRPr="00AF26F1">
        <w:rPr>
          <w:rFonts w:ascii="Times New Roman" w:hAnsi="Times New Roman" w:cs="Times New Roman"/>
          <w:b/>
          <w:bCs/>
        </w:rPr>
        <w:t xml:space="preserve"> for 6GR; support additional waveforms including a new waveform only if strong justifications can be demonstrated</w:t>
      </w:r>
      <w:r w:rsidRPr="00AF26F1" w:rsidDel="00AF26F1">
        <w:rPr>
          <w:rFonts w:ascii="Times New Roman" w:hAnsi="Times New Roman" w:cs="Times New Roman"/>
          <w:b/>
          <w:bCs/>
        </w:rPr>
        <w:t xml:space="preserve"> </w:t>
      </w:r>
    </w:p>
    <w:p w14:paraId="4F843C72" w14:textId="77777777" w:rsidR="00D26C5A" w:rsidRDefault="00D26C5A" w:rsidP="00D26C5A">
      <w:pPr>
        <w:jc w:val="both"/>
        <w:rPr>
          <w:rFonts w:ascii="Times New Roman" w:hAnsi="Times New Roman" w:cs="Times New Roman"/>
          <w:b/>
          <w:bCs/>
        </w:rPr>
      </w:pPr>
      <w:r w:rsidRPr="00C04192">
        <w:rPr>
          <w:rFonts w:ascii="Times New Roman" w:hAnsi="Times New Roman" w:cs="Times New Roman"/>
          <w:b/>
          <w:bCs/>
        </w:rPr>
        <w:t>Proposal 3: Support dynamic waveform switching</w:t>
      </w:r>
      <w:r>
        <w:rPr>
          <w:rFonts w:ascii="Times New Roman" w:hAnsi="Times New Roman" w:cs="Times New Roman"/>
          <w:b/>
          <w:bCs/>
        </w:rPr>
        <w:t xml:space="preserve"> </w:t>
      </w:r>
      <w:r w:rsidRPr="00C04192">
        <w:rPr>
          <w:rFonts w:ascii="Times New Roman" w:hAnsi="Times New Roman" w:cs="Times New Roman"/>
          <w:b/>
          <w:bCs/>
        </w:rPr>
        <w:t xml:space="preserve">for </w:t>
      </w:r>
      <w:r>
        <w:rPr>
          <w:rFonts w:ascii="Times New Roman" w:hAnsi="Times New Roman" w:cs="Times New Roman"/>
          <w:b/>
          <w:bCs/>
        </w:rPr>
        <w:t>the uplink</w:t>
      </w:r>
    </w:p>
    <w:p w14:paraId="599BA90B" w14:textId="44EF46B7" w:rsidR="00017C57" w:rsidRPr="00BB60DB" w:rsidRDefault="00017C57" w:rsidP="00D26C5A">
      <w:pPr>
        <w:jc w:val="both"/>
        <w:rPr>
          <w:rFonts w:ascii="Times New Roman" w:hAnsi="Times New Roman" w:cs="Times New Roman"/>
          <w:u w:val="single"/>
        </w:rPr>
      </w:pPr>
      <w:r w:rsidRPr="00BB60DB">
        <w:rPr>
          <w:rFonts w:ascii="Times New Roman" w:hAnsi="Times New Roman" w:cs="Times New Roman"/>
          <w:u w:val="single"/>
        </w:rPr>
        <w:t>Enhancement for 6G waveforms</w:t>
      </w:r>
    </w:p>
    <w:p w14:paraId="5A6C1DE3" w14:textId="77777777" w:rsidR="00EF1EB7" w:rsidRPr="00CA4455" w:rsidRDefault="00EF1EB7" w:rsidP="00EF1EB7">
      <w:pPr>
        <w:jc w:val="both"/>
        <w:rPr>
          <w:rFonts w:ascii="Times New Roman" w:hAnsi="Times New Roman" w:cs="Times New Roman"/>
          <w:b/>
          <w:bCs/>
          <w:lang w:val="en-GB"/>
        </w:rPr>
      </w:pPr>
      <w:r w:rsidRPr="00CA4455">
        <w:rPr>
          <w:rFonts w:ascii="Times New Roman" w:hAnsi="Times New Roman" w:cs="Times New Roman"/>
          <w:b/>
          <w:bCs/>
          <w:lang w:val="en-GB"/>
        </w:rPr>
        <w:t>Observation</w:t>
      </w:r>
      <w:r>
        <w:rPr>
          <w:rFonts w:ascii="Times New Roman" w:hAnsi="Times New Roman" w:cs="Times New Roman"/>
          <w:b/>
          <w:bCs/>
          <w:lang w:val="en-GB"/>
        </w:rPr>
        <w:t xml:space="preserve"> 2: During Release 18 coverage enhancement study, performance gains in terms of PAPR reduction for the uplink DFT-s-OFDM were observed using techniques such as tone reservation or FDSS-SE</w:t>
      </w:r>
    </w:p>
    <w:p w14:paraId="00C36B81" w14:textId="77777777" w:rsidR="00EF1EB7" w:rsidRPr="00DE51E2" w:rsidRDefault="00EF1EB7" w:rsidP="00EF1EB7">
      <w:pPr>
        <w:jc w:val="both"/>
        <w:rPr>
          <w:rFonts w:ascii="Times New Roman" w:hAnsi="Times New Roman" w:cs="Times New Roman"/>
          <w:b/>
          <w:bCs/>
          <w:lang w:val="en-GB"/>
        </w:rPr>
      </w:pPr>
      <w:r w:rsidRPr="00DE51E2">
        <w:rPr>
          <w:rFonts w:ascii="Times New Roman" w:hAnsi="Times New Roman" w:cs="Times New Roman"/>
          <w:b/>
          <w:bCs/>
          <w:lang w:val="en-GB"/>
        </w:rPr>
        <w:lastRenderedPageBreak/>
        <w:t xml:space="preserve">Observation </w:t>
      </w:r>
      <w:r>
        <w:rPr>
          <w:rFonts w:ascii="Times New Roman" w:hAnsi="Times New Roman" w:cs="Times New Roman"/>
          <w:b/>
          <w:bCs/>
          <w:lang w:val="en-GB"/>
        </w:rPr>
        <w:t>3</w:t>
      </w:r>
      <w:r w:rsidRPr="00DE51E2">
        <w:rPr>
          <w:rFonts w:ascii="Times New Roman" w:hAnsi="Times New Roman" w:cs="Times New Roman"/>
          <w:b/>
          <w:bCs/>
          <w:lang w:val="en-GB"/>
        </w:rPr>
        <w:t>: Coverage enhancing features shall be supported from Day 1 in 6G</w:t>
      </w:r>
    </w:p>
    <w:p w14:paraId="0A35FF28" w14:textId="77777777" w:rsidR="002B6B29" w:rsidRPr="006564B0" w:rsidRDefault="002B6B29" w:rsidP="002B6B29">
      <w:pPr>
        <w:jc w:val="both"/>
        <w:rPr>
          <w:rFonts w:ascii="Times New Roman" w:hAnsi="Times New Roman" w:cs="Times New Roman"/>
          <w:b/>
          <w:bCs/>
          <w:lang w:val="en-GB"/>
        </w:rPr>
      </w:pPr>
      <w:r w:rsidRPr="006564B0">
        <w:rPr>
          <w:rFonts w:ascii="Times New Roman" w:hAnsi="Times New Roman" w:cs="Times New Roman"/>
          <w:b/>
          <w:bCs/>
          <w:lang w:val="en-GB"/>
        </w:rPr>
        <w:t xml:space="preserve">Proposal 4: Study PAPR reduction techniques for </w:t>
      </w:r>
      <w:r>
        <w:rPr>
          <w:rFonts w:ascii="Times New Roman" w:hAnsi="Times New Roman" w:cs="Times New Roman"/>
          <w:b/>
          <w:bCs/>
          <w:lang w:val="en-GB"/>
        </w:rPr>
        <w:t>uplink</w:t>
      </w:r>
      <w:r w:rsidRPr="006564B0">
        <w:rPr>
          <w:rFonts w:ascii="Times New Roman" w:hAnsi="Times New Roman" w:cs="Times New Roman"/>
          <w:b/>
          <w:bCs/>
          <w:lang w:val="en-GB"/>
        </w:rPr>
        <w:t xml:space="preserve"> </w:t>
      </w:r>
      <w:r>
        <w:rPr>
          <w:rFonts w:ascii="Times New Roman" w:hAnsi="Times New Roman" w:cs="Times New Roman"/>
          <w:b/>
          <w:bCs/>
          <w:lang w:val="en-GB"/>
        </w:rPr>
        <w:t>DFT-s-OFDM to support coverage enhancement for 6G</w:t>
      </w:r>
    </w:p>
    <w:p w14:paraId="10C3BF8A" w14:textId="6128011C" w:rsidR="00DF0368" w:rsidRPr="00B34AFC" w:rsidRDefault="00DF0368" w:rsidP="00BB60DB">
      <w:pPr>
        <w:spacing w:after="0"/>
        <w:jc w:val="both"/>
        <w:rPr>
          <w:rFonts w:ascii="Times New Roman" w:hAnsi="Times New Roman" w:cs="Times New Roman"/>
          <w:b/>
          <w:bCs/>
          <w:lang w:val="en-GB"/>
        </w:rPr>
      </w:pPr>
      <w:r w:rsidRPr="00B34AFC">
        <w:rPr>
          <w:rFonts w:ascii="Times New Roman" w:hAnsi="Times New Roman" w:cs="Times New Roman"/>
          <w:b/>
          <w:bCs/>
          <w:lang w:val="en-GB"/>
        </w:rPr>
        <w:t xml:space="preserve">Proposal </w:t>
      </w:r>
      <w:r>
        <w:rPr>
          <w:rFonts w:ascii="Times New Roman" w:hAnsi="Times New Roman" w:cs="Times New Roman"/>
          <w:b/>
          <w:bCs/>
          <w:lang w:val="en-GB"/>
        </w:rPr>
        <w:t>5</w:t>
      </w:r>
      <w:r w:rsidRPr="00B34AFC">
        <w:rPr>
          <w:rFonts w:ascii="Times New Roman" w:hAnsi="Times New Roman" w:cs="Times New Roman"/>
          <w:b/>
          <w:bCs/>
          <w:lang w:val="en-GB"/>
        </w:rPr>
        <w:t xml:space="preserve">: </w:t>
      </w:r>
      <w:r w:rsidRPr="00C7484E">
        <w:rPr>
          <w:rFonts w:ascii="Times New Roman" w:hAnsi="Times New Roman" w:cs="Times New Roman"/>
          <w:b/>
          <w:bCs/>
        </w:rPr>
        <w:t>The following KPIs relevant for communication should be evaluated when studying PAPR reduction techniques or a new waveform</w:t>
      </w:r>
      <w:r w:rsidR="00C07CD7">
        <w:rPr>
          <w:rFonts w:ascii="Times New Roman" w:hAnsi="Times New Roman" w:cs="Times New Roman"/>
          <w:b/>
          <w:bCs/>
        </w:rPr>
        <w:t>:</w:t>
      </w:r>
      <w:r w:rsidRPr="00C7484E">
        <w:rPr>
          <w:rFonts w:ascii="Times New Roman" w:hAnsi="Times New Roman" w:cs="Times New Roman"/>
          <w:b/>
          <w:bCs/>
        </w:rPr>
        <w:t xml:space="preserve"> </w:t>
      </w:r>
    </w:p>
    <w:p w14:paraId="4097D8FD" w14:textId="5A95E6E1" w:rsidR="00DF0368" w:rsidRPr="00B34AFC" w:rsidRDefault="00C07CD7" w:rsidP="00DF0368">
      <w:pPr>
        <w:pStyle w:val="ListParagraph"/>
        <w:numPr>
          <w:ilvl w:val="0"/>
          <w:numId w:val="36"/>
        </w:numPr>
        <w:jc w:val="both"/>
        <w:rPr>
          <w:rFonts w:ascii="Times New Roman" w:hAnsi="Times New Roman" w:cs="Times New Roman"/>
          <w:b/>
          <w:bCs/>
          <w:sz w:val="22"/>
          <w:szCs w:val="22"/>
          <w:lang w:val="en-GB"/>
        </w:rPr>
      </w:pPr>
      <w:r>
        <w:rPr>
          <w:rFonts w:ascii="Times New Roman" w:hAnsi="Times New Roman" w:cs="Times New Roman"/>
          <w:b/>
          <w:bCs/>
          <w:sz w:val="22"/>
          <w:szCs w:val="22"/>
          <w:lang w:val="en-GB"/>
        </w:rPr>
        <w:t>S</w:t>
      </w:r>
      <w:r w:rsidR="00DF0368" w:rsidRPr="00B34AFC">
        <w:rPr>
          <w:rFonts w:ascii="Times New Roman" w:hAnsi="Times New Roman" w:cs="Times New Roman"/>
          <w:b/>
          <w:bCs/>
          <w:sz w:val="22"/>
          <w:szCs w:val="22"/>
          <w:lang w:val="en-GB"/>
        </w:rPr>
        <w:t>pectral efficiency</w:t>
      </w:r>
      <w:r w:rsidR="00DF0368">
        <w:rPr>
          <w:rFonts w:ascii="Times New Roman" w:hAnsi="Times New Roman" w:cs="Times New Roman"/>
          <w:b/>
          <w:bCs/>
          <w:sz w:val="22"/>
          <w:szCs w:val="22"/>
          <w:lang w:val="en-GB"/>
        </w:rPr>
        <w:t xml:space="preserve"> (bps/Hz)</w:t>
      </w:r>
    </w:p>
    <w:p w14:paraId="1C6C432B" w14:textId="77777777" w:rsidR="00DF0368" w:rsidRPr="00B34AFC" w:rsidRDefault="00DF0368" w:rsidP="00DF0368">
      <w:pPr>
        <w:pStyle w:val="ListParagraph"/>
        <w:numPr>
          <w:ilvl w:val="0"/>
          <w:numId w:val="36"/>
        </w:numPr>
        <w:jc w:val="both"/>
        <w:rPr>
          <w:rFonts w:ascii="Times New Roman" w:hAnsi="Times New Roman" w:cs="Times New Roman"/>
          <w:b/>
          <w:bCs/>
          <w:sz w:val="22"/>
          <w:szCs w:val="22"/>
          <w:lang w:val="en-GB"/>
        </w:rPr>
      </w:pPr>
      <w:r w:rsidRPr="00B34AFC">
        <w:rPr>
          <w:rFonts w:ascii="Times New Roman" w:hAnsi="Times New Roman" w:cs="Times New Roman"/>
          <w:b/>
          <w:bCs/>
          <w:sz w:val="22"/>
          <w:szCs w:val="22"/>
          <w:lang w:val="en-GB"/>
        </w:rPr>
        <w:t xml:space="preserve">BLER  </w:t>
      </w:r>
    </w:p>
    <w:p w14:paraId="0059999F" w14:textId="77777777" w:rsidR="00DF0368" w:rsidRDefault="00DF0368" w:rsidP="00DF0368">
      <w:pPr>
        <w:pStyle w:val="ListParagraph"/>
        <w:numPr>
          <w:ilvl w:val="0"/>
          <w:numId w:val="36"/>
        </w:numPr>
        <w:jc w:val="both"/>
        <w:rPr>
          <w:rFonts w:ascii="Times New Roman" w:hAnsi="Times New Roman" w:cs="Times New Roman"/>
          <w:b/>
          <w:bCs/>
          <w:sz w:val="22"/>
          <w:szCs w:val="22"/>
          <w:lang w:val="en-GB"/>
        </w:rPr>
      </w:pPr>
      <w:r>
        <w:rPr>
          <w:rFonts w:ascii="Times New Roman" w:hAnsi="Times New Roman" w:cs="Times New Roman"/>
          <w:b/>
          <w:bCs/>
          <w:sz w:val="22"/>
          <w:szCs w:val="22"/>
          <w:lang w:val="en-GB"/>
        </w:rPr>
        <w:t>Cubic metric</w:t>
      </w:r>
    </w:p>
    <w:p w14:paraId="086729CE" w14:textId="77777777" w:rsidR="00DF0368" w:rsidRPr="00B34AFC" w:rsidRDefault="00DF0368" w:rsidP="00DF0368">
      <w:pPr>
        <w:pStyle w:val="ListParagraph"/>
        <w:numPr>
          <w:ilvl w:val="0"/>
          <w:numId w:val="36"/>
        </w:numPr>
        <w:jc w:val="both"/>
        <w:rPr>
          <w:rFonts w:ascii="Times New Roman" w:hAnsi="Times New Roman" w:cs="Times New Roman"/>
          <w:b/>
          <w:bCs/>
          <w:sz w:val="22"/>
          <w:szCs w:val="22"/>
          <w:lang w:val="en-GB"/>
        </w:rPr>
      </w:pPr>
      <w:r>
        <w:rPr>
          <w:rFonts w:ascii="Times New Roman" w:hAnsi="Times New Roman" w:cs="Times New Roman"/>
          <w:b/>
          <w:bCs/>
          <w:sz w:val="22"/>
          <w:szCs w:val="22"/>
          <w:lang w:val="en-GB"/>
        </w:rPr>
        <w:t>PAPR</w:t>
      </w:r>
    </w:p>
    <w:p w14:paraId="39708903" w14:textId="77777777" w:rsidR="00DF0368" w:rsidRDefault="00DF0368" w:rsidP="00DF0368">
      <w:pPr>
        <w:spacing w:before="240"/>
        <w:jc w:val="both"/>
        <w:rPr>
          <w:rFonts w:ascii="Times New Roman" w:hAnsi="Times New Roman" w:cs="Times New Roman"/>
          <w:b/>
          <w:bCs/>
          <w:lang w:val="en-GB"/>
        </w:rPr>
      </w:pPr>
      <w:r w:rsidRPr="00FA6CB7">
        <w:rPr>
          <w:rFonts w:ascii="Times New Roman" w:hAnsi="Times New Roman" w:cs="Times New Roman"/>
          <w:b/>
          <w:bCs/>
          <w:lang w:val="en-GB"/>
        </w:rPr>
        <w:t xml:space="preserve">Proposal 6: </w:t>
      </w:r>
      <w:r w:rsidRPr="00A57E1E">
        <w:rPr>
          <w:rFonts w:ascii="Times New Roman" w:hAnsi="Times New Roman" w:cs="Times New Roman"/>
          <w:b/>
          <w:bCs/>
        </w:rPr>
        <w:t>Waveform for sensing is not covered</w:t>
      </w:r>
      <w:r>
        <w:rPr>
          <w:rFonts w:ascii="Times New Roman" w:hAnsi="Times New Roman" w:cs="Times New Roman"/>
          <w:b/>
          <w:bCs/>
        </w:rPr>
        <w:t xml:space="preserve"> in Agenda Item 11.3.1</w:t>
      </w:r>
      <w:r w:rsidRPr="00A57E1E">
        <w:rPr>
          <w:rFonts w:ascii="Times New Roman" w:hAnsi="Times New Roman" w:cs="Times New Roman"/>
          <w:b/>
          <w:bCs/>
        </w:rPr>
        <w:t xml:space="preserve"> and shall be studied separately</w:t>
      </w:r>
      <w:r>
        <w:rPr>
          <w:rFonts w:ascii="Times New Roman" w:hAnsi="Times New Roman" w:cs="Times New Roman"/>
          <w:b/>
          <w:bCs/>
        </w:rPr>
        <w:t xml:space="preserve"> in Agenda Item 11.14</w:t>
      </w:r>
    </w:p>
    <w:p w14:paraId="04DC7746" w14:textId="7DE04B78" w:rsidR="00B247A4" w:rsidRPr="00265983" w:rsidRDefault="00B247A4" w:rsidP="00B247A4">
      <w:pPr>
        <w:pStyle w:val="Heading1"/>
      </w:pPr>
      <w:r w:rsidRPr="00265983">
        <w:t>Refe</w:t>
      </w:r>
      <w:r w:rsidR="00E4647B" w:rsidRPr="00265983">
        <w:t>rences</w:t>
      </w:r>
    </w:p>
    <w:p w14:paraId="1E81BA62" w14:textId="79CD9A9F" w:rsidR="00A40286" w:rsidRDefault="00C429F9" w:rsidP="00A5131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 w:name="_Ref32420535"/>
      <w:bookmarkStart w:id="2" w:name="_Ref47299212"/>
      <w:bookmarkStart w:id="3" w:name="_Ref101942192"/>
      <w:r w:rsidRPr="00466D0D">
        <w:rPr>
          <w:rFonts w:ascii="Times New Roman" w:hAnsi="Times New Roman" w:cs="Times New Roman"/>
          <w:sz w:val="20"/>
          <w:szCs w:val="20"/>
        </w:rPr>
        <w:t>RP-</w:t>
      </w:r>
      <w:bookmarkEnd w:id="1"/>
      <w:r w:rsidRPr="00466D0D">
        <w:rPr>
          <w:rFonts w:ascii="Times New Roman" w:hAnsi="Times New Roman" w:cs="Times New Roman"/>
          <w:sz w:val="20"/>
          <w:szCs w:val="20"/>
        </w:rPr>
        <w:t>2</w:t>
      </w:r>
      <w:r w:rsidR="00AE0B41">
        <w:rPr>
          <w:rFonts w:ascii="Times New Roman" w:hAnsi="Times New Roman" w:cs="Times New Roman"/>
          <w:sz w:val="20"/>
          <w:szCs w:val="20"/>
        </w:rPr>
        <w:t>51881</w:t>
      </w:r>
      <w:r w:rsidRPr="00466D0D">
        <w:rPr>
          <w:rFonts w:ascii="Times New Roman" w:hAnsi="Times New Roman" w:cs="Times New Roman"/>
          <w:sz w:val="20"/>
          <w:szCs w:val="20"/>
        </w:rPr>
        <w:t>, “</w:t>
      </w:r>
      <w:r w:rsidR="00AE0B41">
        <w:rPr>
          <w:rFonts w:ascii="Times New Roman" w:hAnsi="Times New Roman" w:cs="Times New Roman"/>
          <w:sz w:val="20"/>
          <w:szCs w:val="20"/>
        </w:rPr>
        <w:t>New SID: Study on 6G Radio</w:t>
      </w:r>
      <w:r w:rsidRPr="00466D0D">
        <w:rPr>
          <w:rFonts w:ascii="Times New Roman" w:hAnsi="Times New Roman" w:cs="Times New Roman"/>
          <w:sz w:val="20"/>
          <w:szCs w:val="20"/>
        </w:rPr>
        <w:t xml:space="preserve">”, </w:t>
      </w:r>
      <w:bookmarkEnd w:id="2"/>
      <w:r w:rsidR="00AE0B41">
        <w:rPr>
          <w:rFonts w:ascii="Times New Roman" w:hAnsi="Times New Roman" w:cs="Times New Roman"/>
          <w:sz w:val="20"/>
          <w:szCs w:val="20"/>
        </w:rPr>
        <w:t>NTT DOCOMO (Moderator)</w:t>
      </w:r>
      <w:r w:rsidRPr="00466D0D">
        <w:rPr>
          <w:rFonts w:ascii="Times New Roman" w:hAnsi="Times New Roman" w:cs="Times New Roman"/>
          <w:sz w:val="20"/>
          <w:szCs w:val="20"/>
        </w:rPr>
        <w:t>.</w:t>
      </w:r>
      <w:bookmarkEnd w:id="3"/>
    </w:p>
    <w:p w14:paraId="1B9B6660" w14:textId="3FF45829" w:rsidR="00D00C6A" w:rsidRPr="00BB60DB" w:rsidRDefault="00D00C6A" w:rsidP="00A5131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4" w:name="_Ref205991497"/>
      <w:r>
        <w:rPr>
          <w:rFonts w:ascii="Times New Roman" w:hAnsi="Times New Roman" w:cs="Times New Roman"/>
          <w:sz w:val="20"/>
          <w:szCs w:val="20"/>
        </w:rPr>
        <w:t>TS 38.30</w:t>
      </w:r>
      <w:r w:rsidR="00C26AB7">
        <w:rPr>
          <w:rFonts w:ascii="Times New Roman" w:hAnsi="Times New Roman" w:cs="Times New Roman"/>
          <w:sz w:val="20"/>
          <w:szCs w:val="20"/>
        </w:rPr>
        <w:t>0</w:t>
      </w:r>
      <w:r>
        <w:rPr>
          <w:rFonts w:ascii="Times New Roman" w:hAnsi="Times New Roman" w:cs="Times New Roman"/>
          <w:sz w:val="20"/>
          <w:szCs w:val="20"/>
        </w:rPr>
        <w:t>, “</w:t>
      </w:r>
      <w:r w:rsidR="005E6CBE" w:rsidRPr="005E6CBE">
        <w:rPr>
          <w:rFonts w:ascii="Times New Roman" w:hAnsi="Times New Roman" w:cs="Times New Roman"/>
          <w:sz w:val="20"/>
          <w:szCs w:val="20"/>
        </w:rPr>
        <w:t>NR and NG-RAN Overall Description</w:t>
      </w:r>
      <w:r w:rsidR="005E6CBE">
        <w:rPr>
          <w:rFonts w:ascii="Times New Roman" w:hAnsi="Times New Roman" w:cs="Times New Roman"/>
          <w:sz w:val="20"/>
          <w:szCs w:val="20"/>
        </w:rPr>
        <w:t>; Stage 2,</w:t>
      </w:r>
      <w:r>
        <w:rPr>
          <w:rFonts w:ascii="Times New Roman" w:hAnsi="Times New Roman" w:cs="Times New Roman"/>
          <w:sz w:val="20"/>
          <w:szCs w:val="20"/>
        </w:rPr>
        <w:t>”</w:t>
      </w:r>
      <w:r w:rsidR="005E6CBE">
        <w:rPr>
          <w:rFonts w:ascii="Times New Roman" w:hAnsi="Times New Roman" w:cs="Times New Roman"/>
          <w:sz w:val="20"/>
          <w:szCs w:val="20"/>
        </w:rPr>
        <w:t xml:space="preserve"> v18.6.0, June 2025.</w:t>
      </w:r>
      <w:bookmarkEnd w:id="4"/>
    </w:p>
    <w:p w14:paraId="7DA902FB" w14:textId="31AC59AB" w:rsidR="001A1B1F" w:rsidRPr="00BB60DB" w:rsidRDefault="00836267" w:rsidP="00A5131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lang w:val="fr-FR"/>
        </w:rPr>
      </w:pPr>
      <w:bookmarkStart w:id="5" w:name="_Ref205988593"/>
      <w:r w:rsidRPr="00836267">
        <w:rPr>
          <w:rFonts w:ascii="Times New Roman" w:eastAsiaTheme="minorEastAsia" w:hAnsi="Times New Roman" w:cs="Times New Roman"/>
          <w:sz w:val="20"/>
          <w:szCs w:val="20"/>
          <w:lang w:val="fr-FR" w:eastAsia="ja-JP"/>
        </w:rPr>
        <w:t>Recommandation</w:t>
      </w:r>
      <w:r w:rsidR="001A1B1F" w:rsidRPr="00BB60DB">
        <w:rPr>
          <w:rFonts w:ascii="Times New Roman" w:eastAsiaTheme="minorEastAsia" w:hAnsi="Times New Roman" w:cs="Times New Roman"/>
          <w:sz w:val="20"/>
          <w:szCs w:val="20"/>
          <w:lang w:val="fr-FR" w:eastAsia="ja-JP"/>
        </w:rPr>
        <w:t xml:space="preserve"> ITU-R M.2160</w:t>
      </w:r>
      <w:r w:rsidR="004054C7" w:rsidRPr="00BB60DB">
        <w:rPr>
          <w:rFonts w:ascii="Times New Roman" w:eastAsiaTheme="minorEastAsia" w:hAnsi="Times New Roman" w:cs="Times New Roman"/>
          <w:sz w:val="20"/>
          <w:szCs w:val="20"/>
          <w:lang w:val="fr-FR" w:eastAsia="ja-JP"/>
        </w:rPr>
        <w:t>, N</w:t>
      </w:r>
      <w:r w:rsidR="004054C7">
        <w:rPr>
          <w:rFonts w:ascii="Times New Roman" w:eastAsiaTheme="minorEastAsia" w:hAnsi="Times New Roman" w:cs="Times New Roman" w:hint="eastAsia"/>
          <w:sz w:val="20"/>
          <w:szCs w:val="20"/>
          <w:lang w:val="fr-FR" w:eastAsia="ja-JP"/>
        </w:rPr>
        <w:t>ov., 2023</w:t>
      </w:r>
      <w:bookmarkEnd w:id="5"/>
    </w:p>
    <w:p w14:paraId="305ADF31" w14:textId="48044767" w:rsidR="00321F90" w:rsidRPr="00072516" w:rsidRDefault="00321F90" w:rsidP="00A5131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lang w:val="fr-FR"/>
        </w:rPr>
      </w:pPr>
      <w:bookmarkStart w:id="6" w:name="_Ref205984629"/>
      <w:r w:rsidRPr="00072516">
        <w:rPr>
          <w:rFonts w:ascii="Times New Roman" w:hAnsi="Times New Roman" w:cs="Times New Roman"/>
          <w:sz w:val="20"/>
          <w:szCs w:val="20"/>
          <w:lang w:val="fr-FR"/>
        </w:rPr>
        <w:t xml:space="preserve">R1-2505772, “6GR frame structure,” InterDigital, </w:t>
      </w:r>
      <w:r w:rsidR="00161407">
        <w:rPr>
          <w:rFonts w:ascii="Times New Roman" w:hAnsi="Times New Roman" w:cs="Times New Roman"/>
          <w:sz w:val="20"/>
          <w:szCs w:val="20"/>
          <w:lang w:val="fr-FR"/>
        </w:rPr>
        <w:t xml:space="preserve">RAN1#122, </w:t>
      </w:r>
      <w:r w:rsidR="002B26B3" w:rsidRPr="002B26B3">
        <w:rPr>
          <w:rFonts w:ascii="Times New Roman" w:hAnsi="Times New Roman" w:cs="Times New Roman"/>
          <w:sz w:val="20"/>
          <w:szCs w:val="20"/>
          <w:lang w:val="fr-FR"/>
        </w:rPr>
        <w:t>Bengaluru</w:t>
      </w:r>
      <w:r>
        <w:rPr>
          <w:rFonts w:ascii="Times New Roman" w:hAnsi="Times New Roman" w:cs="Times New Roman"/>
          <w:sz w:val="20"/>
          <w:szCs w:val="20"/>
          <w:lang w:val="fr-FR"/>
        </w:rPr>
        <w:t>, India, Aug., 2025.</w:t>
      </w:r>
      <w:bookmarkEnd w:id="6"/>
    </w:p>
    <w:p w14:paraId="3200259C" w14:textId="77777777" w:rsidR="00A7789E" w:rsidRDefault="00A7789E" w:rsidP="00A7789E">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7" w:name="_Ref205984112"/>
      <w:bookmarkStart w:id="8" w:name="_Ref205983892"/>
      <w:r>
        <w:rPr>
          <w:rFonts w:ascii="Times New Roman" w:hAnsi="Times New Roman" w:cs="Times New Roman"/>
          <w:sz w:val="20"/>
          <w:szCs w:val="20"/>
        </w:rPr>
        <w:t>R1-2302081, “</w:t>
      </w:r>
      <w:r w:rsidRPr="00D12ADA">
        <w:rPr>
          <w:rFonts w:ascii="Times New Roman" w:hAnsi="Times New Roman" w:cs="Times New Roman"/>
          <w:sz w:val="20"/>
          <w:szCs w:val="20"/>
        </w:rPr>
        <w:t>LS to RAN4 for results of the LLS performance evaluation of MPR/PAR reduction solutions</w:t>
      </w:r>
      <w:r>
        <w:rPr>
          <w:rFonts w:ascii="Times New Roman" w:hAnsi="Times New Roman" w:cs="Times New Roman"/>
          <w:sz w:val="20"/>
          <w:szCs w:val="20"/>
        </w:rPr>
        <w:t>,” Nokia, Nokia Shanghai Bell, RAN1#112, Athens, Greece, Feb., 2023.</w:t>
      </w:r>
      <w:bookmarkEnd w:id="7"/>
    </w:p>
    <w:p w14:paraId="2F8DFCE8" w14:textId="2C9DDD32" w:rsidR="004B59C0" w:rsidRDefault="00427E39" w:rsidP="00A5131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9" w:name="_Ref206146435"/>
      <w:r w:rsidRPr="00427E39">
        <w:rPr>
          <w:rFonts w:ascii="Times New Roman" w:hAnsi="Times New Roman" w:cs="Times New Roman"/>
          <w:sz w:val="20"/>
          <w:szCs w:val="20"/>
        </w:rPr>
        <w:t>R4-2308110</w:t>
      </w:r>
      <w:r>
        <w:rPr>
          <w:rFonts w:ascii="Times New Roman" w:hAnsi="Times New Roman" w:cs="Times New Roman"/>
          <w:sz w:val="20"/>
          <w:szCs w:val="20"/>
        </w:rPr>
        <w:t>, “</w:t>
      </w:r>
      <w:r w:rsidR="003D707B" w:rsidRPr="003D707B">
        <w:rPr>
          <w:rFonts w:ascii="Times New Roman" w:hAnsi="Times New Roman" w:cs="Times New Roman"/>
          <w:sz w:val="20"/>
          <w:szCs w:val="20"/>
        </w:rPr>
        <w:t>Collected Simulation Results for MPR/PAR evaluations</w:t>
      </w:r>
      <w:r w:rsidR="003D707B">
        <w:rPr>
          <w:rFonts w:ascii="Times New Roman" w:hAnsi="Times New Roman" w:cs="Times New Roman"/>
          <w:sz w:val="20"/>
          <w:szCs w:val="20"/>
        </w:rPr>
        <w:t>,</w:t>
      </w:r>
      <w:r>
        <w:rPr>
          <w:rFonts w:ascii="Times New Roman" w:hAnsi="Times New Roman" w:cs="Times New Roman"/>
          <w:sz w:val="20"/>
          <w:szCs w:val="20"/>
        </w:rPr>
        <w:t>”</w:t>
      </w:r>
      <w:r w:rsidR="003D707B">
        <w:rPr>
          <w:rFonts w:ascii="Times New Roman" w:hAnsi="Times New Roman" w:cs="Times New Roman"/>
          <w:sz w:val="20"/>
          <w:szCs w:val="20"/>
        </w:rPr>
        <w:t xml:space="preserve"> Nokia, Nokia Shanghai Bell, RAN4#107, Incheon, KR, May, 2023.</w:t>
      </w:r>
      <w:bookmarkEnd w:id="8"/>
      <w:bookmarkEnd w:id="9"/>
    </w:p>
    <w:p w14:paraId="13149636" w14:textId="67ED1711" w:rsidR="00C63134" w:rsidRDefault="00C63134" w:rsidP="00A5131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0" w:name="_Ref206145997"/>
      <w:r>
        <w:rPr>
          <w:rFonts w:ascii="Times New Roman" w:hAnsi="Times New Roman" w:cs="Times New Roman"/>
          <w:sz w:val="20"/>
          <w:szCs w:val="20"/>
        </w:rPr>
        <w:t>R1-</w:t>
      </w:r>
      <w:r w:rsidR="00196125" w:rsidRPr="00196125">
        <w:rPr>
          <w:rFonts w:ascii="Times New Roman" w:hAnsi="Times New Roman" w:cs="Times New Roman"/>
          <w:sz w:val="20"/>
          <w:szCs w:val="20"/>
        </w:rPr>
        <w:t>2305859</w:t>
      </w:r>
      <w:r w:rsidR="00196125">
        <w:rPr>
          <w:rFonts w:ascii="Times New Roman" w:hAnsi="Times New Roman" w:cs="Times New Roman"/>
          <w:sz w:val="20"/>
          <w:szCs w:val="20"/>
        </w:rPr>
        <w:t>, “</w:t>
      </w:r>
      <w:r w:rsidR="00196125" w:rsidRPr="00196125">
        <w:rPr>
          <w:rFonts w:ascii="Times New Roman" w:hAnsi="Times New Roman" w:cs="Times New Roman"/>
          <w:sz w:val="20"/>
          <w:szCs w:val="20"/>
        </w:rPr>
        <w:t>Discussion on power domain enhancements</w:t>
      </w:r>
      <w:r w:rsidR="00196125">
        <w:rPr>
          <w:rFonts w:ascii="Times New Roman" w:hAnsi="Times New Roman" w:cs="Times New Roman"/>
          <w:sz w:val="20"/>
          <w:szCs w:val="20"/>
        </w:rPr>
        <w:t xml:space="preserve">,” </w:t>
      </w:r>
      <w:r w:rsidR="00067116">
        <w:rPr>
          <w:rFonts w:ascii="Times New Roman" w:hAnsi="Times New Roman" w:cs="Times New Roman"/>
          <w:sz w:val="20"/>
          <w:szCs w:val="20"/>
        </w:rPr>
        <w:t xml:space="preserve">InterDigital, </w:t>
      </w:r>
      <w:r w:rsidR="00196125" w:rsidRPr="00196125">
        <w:rPr>
          <w:rFonts w:ascii="Times New Roman" w:hAnsi="Times New Roman" w:cs="Times New Roman"/>
          <w:sz w:val="20"/>
          <w:szCs w:val="20"/>
        </w:rPr>
        <w:t>Incheon, Korea</w:t>
      </w:r>
      <w:r w:rsidR="00196125">
        <w:rPr>
          <w:rFonts w:ascii="Times New Roman" w:hAnsi="Times New Roman" w:cs="Times New Roman"/>
          <w:sz w:val="20"/>
          <w:szCs w:val="20"/>
        </w:rPr>
        <w:t>, May, 2023.</w:t>
      </w:r>
      <w:bookmarkEnd w:id="10"/>
    </w:p>
    <w:p w14:paraId="1E3B000B" w14:textId="6F8BAB17" w:rsidR="00BE66CD" w:rsidRDefault="00BE66CD" w:rsidP="00A5131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1" w:name="_Ref205984226"/>
      <w:r>
        <w:rPr>
          <w:rFonts w:ascii="Times New Roman" w:hAnsi="Times New Roman" w:cs="Times New Roman"/>
          <w:sz w:val="20"/>
          <w:szCs w:val="20"/>
        </w:rPr>
        <w:t xml:space="preserve">RP-232644, </w:t>
      </w:r>
      <w:r w:rsidR="003804E0">
        <w:rPr>
          <w:rFonts w:ascii="Times New Roman" w:hAnsi="Times New Roman" w:cs="Times New Roman"/>
          <w:sz w:val="20"/>
          <w:szCs w:val="20"/>
        </w:rPr>
        <w:t xml:space="preserve">RAN#100 meeting report, RAN#101, </w:t>
      </w:r>
      <w:r w:rsidR="00922E32" w:rsidRPr="00922E32">
        <w:rPr>
          <w:rFonts w:ascii="Times New Roman" w:hAnsi="Times New Roman" w:cs="Times New Roman"/>
          <w:sz w:val="20"/>
          <w:szCs w:val="20"/>
        </w:rPr>
        <w:t>Bengaluru</w:t>
      </w:r>
      <w:r w:rsidR="003804E0">
        <w:rPr>
          <w:rFonts w:ascii="Times New Roman" w:hAnsi="Times New Roman" w:cs="Times New Roman"/>
          <w:sz w:val="20"/>
          <w:szCs w:val="20"/>
        </w:rPr>
        <w:t>, India, Sept., 2023.</w:t>
      </w:r>
      <w:bookmarkEnd w:id="11"/>
    </w:p>
    <w:p w14:paraId="361C577E" w14:textId="3C6E5B0B" w:rsidR="00EC5A35" w:rsidRDefault="00EC5A35" w:rsidP="00A5131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2" w:name="_Ref205984376"/>
      <w:r>
        <w:rPr>
          <w:rFonts w:ascii="Times New Roman" w:hAnsi="Times New Roman" w:cs="Times New Roman"/>
          <w:sz w:val="20"/>
          <w:szCs w:val="20"/>
        </w:rPr>
        <w:t xml:space="preserve">TR 38.901, </w:t>
      </w:r>
      <w:r w:rsidR="0008531E">
        <w:rPr>
          <w:rFonts w:ascii="Times New Roman" w:hAnsi="Times New Roman" w:cs="Times New Roman"/>
          <w:sz w:val="20"/>
          <w:szCs w:val="20"/>
        </w:rPr>
        <w:t>“</w:t>
      </w:r>
      <w:r w:rsidR="00880FA4" w:rsidRPr="00880FA4">
        <w:rPr>
          <w:rFonts w:ascii="Times New Roman" w:hAnsi="Times New Roman" w:cs="Times New Roman"/>
          <w:sz w:val="20"/>
          <w:szCs w:val="20"/>
        </w:rPr>
        <w:t>Study on channel model for frequencies from 0.5 to 100 GHz</w:t>
      </w:r>
      <w:r w:rsidR="00880FA4">
        <w:rPr>
          <w:rFonts w:ascii="Times New Roman" w:hAnsi="Times New Roman" w:cs="Times New Roman"/>
          <w:sz w:val="20"/>
          <w:szCs w:val="20"/>
        </w:rPr>
        <w:t>,</w:t>
      </w:r>
      <w:r w:rsidR="0027354B">
        <w:rPr>
          <w:rFonts w:ascii="Times New Roman" w:hAnsi="Times New Roman" w:cs="Times New Roman"/>
          <w:sz w:val="20"/>
          <w:szCs w:val="20"/>
        </w:rPr>
        <w:t>“</w:t>
      </w:r>
      <w:r w:rsidR="00880FA4">
        <w:rPr>
          <w:rFonts w:ascii="Times New Roman" w:hAnsi="Times New Roman" w:cs="Times New Roman"/>
          <w:sz w:val="20"/>
          <w:szCs w:val="20"/>
        </w:rPr>
        <w:t xml:space="preserve"> v 19.0.0., June 2025.</w:t>
      </w:r>
      <w:bookmarkEnd w:id="12"/>
    </w:p>
    <w:p w14:paraId="0A73C813" w14:textId="04C72739" w:rsidR="00D94FCE" w:rsidRPr="00072516" w:rsidRDefault="00094802" w:rsidP="00072516">
      <w:pPr>
        <w:pStyle w:val="Reference"/>
        <w:spacing w:after="0"/>
        <w:rPr>
          <w:lang w:val="en-GB"/>
        </w:rPr>
      </w:pPr>
      <w:bookmarkStart w:id="13" w:name="_Ref205985156"/>
      <w:r w:rsidRPr="00072516">
        <w:rPr>
          <w:rFonts w:ascii="Times New Roman" w:eastAsiaTheme="minorEastAsia" w:hAnsi="Times New Roman" w:cs="Times New Roman" w:hint="eastAsia"/>
          <w:sz w:val="20"/>
          <w:szCs w:val="20"/>
          <w:lang w:eastAsia="ja-JP"/>
        </w:rPr>
        <w:t>R1-</w:t>
      </w:r>
      <w:r w:rsidRPr="00072516">
        <w:rPr>
          <w:rFonts w:ascii="Times New Roman" w:eastAsiaTheme="minorEastAsia" w:hAnsi="Times New Roman" w:cs="Times New Roman"/>
          <w:sz w:val="20"/>
          <w:szCs w:val="20"/>
          <w:lang w:eastAsia="ja-JP"/>
        </w:rPr>
        <w:t>2505763</w:t>
      </w:r>
      <w:r w:rsidRPr="00072516">
        <w:rPr>
          <w:rFonts w:ascii="Times New Roman" w:eastAsiaTheme="minorEastAsia" w:hAnsi="Times New Roman" w:cs="Times New Roman" w:hint="eastAsia"/>
          <w:sz w:val="20"/>
          <w:szCs w:val="20"/>
          <w:lang w:eastAsia="ja-JP"/>
        </w:rPr>
        <w:t xml:space="preserve">, </w:t>
      </w:r>
      <w:r w:rsidRPr="00072516">
        <w:rPr>
          <w:rFonts w:ascii="Times New Roman" w:eastAsiaTheme="minorEastAsia" w:hAnsi="Times New Roman" w:cs="Times New Roman"/>
          <w:sz w:val="20"/>
          <w:szCs w:val="20"/>
          <w:lang w:eastAsia="ja-JP"/>
        </w:rPr>
        <w:t>“</w:t>
      </w:r>
      <w:r w:rsidR="00D66EEF" w:rsidRPr="00072516">
        <w:rPr>
          <w:rFonts w:ascii="Times New Roman" w:eastAsiaTheme="minorEastAsia" w:hAnsi="Times New Roman" w:cs="Times New Roman"/>
          <w:sz w:val="20"/>
          <w:szCs w:val="20"/>
          <w:lang w:eastAsia="ja-JP"/>
        </w:rPr>
        <w:t>Overview of 6GR air interface</w:t>
      </w:r>
      <w:r w:rsidR="00D66EEF" w:rsidRPr="00072516">
        <w:rPr>
          <w:rFonts w:ascii="Times New Roman" w:eastAsiaTheme="minorEastAsia" w:hAnsi="Times New Roman" w:cs="Times New Roman" w:hint="eastAsia"/>
          <w:sz w:val="20"/>
          <w:szCs w:val="20"/>
          <w:lang w:eastAsia="ja-JP"/>
        </w:rPr>
        <w:t>,</w:t>
      </w:r>
      <w:r w:rsidRPr="00072516">
        <w:rPr>
          <w:rFonts w:ascii="Times New Roman" w:eastAsiaTheme="minorEastAsia" w:hAnsi="Times New Roman" w:cs="Times New Roman"/>
          <w:sz w:val="20"/>
          <w:szCs w:val="20"/>
          <w:lang w:eastAsia="ja-JP"/>
        </w:rPr>
        <w:t>”</w:t>
      </w:r>
      <w:r w:rsidR="00D66EEF" w:rsidRPr="00072516">
        <w:rPr>
          <w:rFonts w:ascii="Times New Roman" w:eastAsiaTheme="minorEastAsia" w:hAnsi="Times New Roman" w:cs="Times New Roman" w:hint="eastAsia"/>
          <w:sz w:val="20"/>
          <w:szCs w:val="20"/>
          <w:lang w:eastAsia="ja-JP"/>
        </w:rPr>
        <w:t xml:space="preserve"> RAN1#122, </w:t>
      </w:r>
      <w:r w:rsidR="00685162" w:rsidRPr="00685162">
        <w:rPr>
          <w:rFonts w:ascii="Times New Roman" w:eastAsiaTheme="minorEastAsia" w:hAnsi="Times New Roman" w:cs="Times New Roman"/>
          <w:sz w:val="20"/>
          <w:szCs w:val="20"/>
          <w:lang w:eastAsia="ja-JP"/>
        </w:rPr>
        <w:t>Bengaluru</w:t>
      </w:r>
      <w:r w:rsidR="00D66EEF" w:rsidRPr="00072516">
        <w:rPr>
          <w:rFonts w:ascii="Times New Roman" w:eastAsiaTheme="minorEastAsia" w:hAnsi="Times New Roman" w:cs="Times New Roman" w:hint="eastAsia"/>
          <w:sz w:val="20"/>
          <w:szCs w:val="20"/>
          <w:lang w:eastAsia="ja-JP"/>
        </w:rPr>
        <w:t>, India, Aug., 2025</w:t>
      </w:r>
      <w:r w:rsidR="0029626B" w:rsidRPr="00072516">
        <w:rPr>
          <w:rFonts w:ascii="Times New Roman" w:eastAsiaTheme="minorEastAsia" w:hAnsi="Times New Roman" w:cs="Times New Roman" w:hint="eastAsia"/>
          <w:sz w:val="20"/>
          <w:szCs w:val="20"/>
          <w:lang w:eastAsia="ja-JP"/>
        </w:rPr>
        <w:t>.</w:t>
      </w:r>
      <w:bookmarkEnd w:id="13"/>
    </w:p>
    <w:p w14:paraId="7D47D3E5" w14:textId="2467259E" w:rsidR="00072516" w:rsidRPr="009B0E30" w:rsidRDefault="009B0E30" w:rsidP="00FC4E47">
      <w:pPr>
        <w:pStyle w:val="Reference"/>
        <w:spacing w:after="0"/>
        <w:rPr>
          <w:rFonts w:ascii="Times New Roman" w:hAnsi="Times New Roman" w:cs="Times New Roman"/>
          <w:sz w:val="20"/>
          <w:szCs w:val="20"/>
          <w:lang w:val="en-GB"/>
        </w:rPr>
      </w:pPr>
      <w:bookmarkStart w:id="14" w:name="_Ref205985157"/>
      <w:r w:rsidRPr="009B0E30">
        <w:rPr>
          <w:rFonts w:ascii="Times New Roman" w:hAnsi="Times New Roman" w:cs="Times New Roman"/>
          <w:sz w:val="20"/>
          <w:szCs w:val="20"/>
          <w:lang w:val="en-GB"/>
        </w:rPr>
        <w:t>R1-2505764</w:t>
      </w:r>
      <w:r w:rsidRPr="009B0E30">
        <w:rPr>
          <w:rFonts w:ascii="Times New Roman" w:eastAsiaTheme="minorEastAsia" w:hAnsi="Times New Roman" w:cs="Times New Roman"/>
          <w:sz w:val="20"/>
          <w:szCs w:val="20"/>
          <w:lang w:val="en-GB" w:eastAsia="ja-JP"/>
        </w:rPr>
        <w:t xml:space="preserve">, </w:t>
      </w:r>
      <w:r>
        <w:rPr>
          <w:rFonts w:ascii="Times New Roman" w:eastAsiaTheme="minorEastAsia" w:hAnsi="Times New Roman" w:cs="Times New Roman"/>
          <w:sz w:val="20"/>
          <w:szCs w:val="20"/>
          <w:lang w:val="en-GB" w:eastAsia="ja-JP"/>
        </w:rPr>
        <w:t>“</w:t>
      </w:r>
      <w:r w:rsidRPr="009B0E30">
        <w:rPr>
          <w:rFonts w:ascii="Times New Roman" w:eastAsiaTheme="minorEastAsia" w:hAnsi="Times New Roman" w:cs="Times New Roman"/>
          <w:sz w:val="20"/>
          <w:szCs w:val="20"/>
          <w:lang w:val="en-GB" w:eastAsia="ja-JP"/>
        </w:rPr>
        <w:t>Evaluation assumptions for 6GR air interface</w:t>
      </w:r>
      <w:r>
        <w:rPr>
          <w:rFonts w:ascii="Times New Roman" w:eastAsiaTheme="minorEastAsia" w:hAnsi="Times New Roman" w:cs="Times New Roman" w:hint="eastAsia"/>
          <w:sz w:val="20"/>
          <w:szCs w:val="20"/>
          <w:lang w:val="en-GB" w:eastAsia="ja-JP"/>
        </w:rPr>
        <w:t>,</w:t>
      </w:r>
      <w:r>
        <w:rPr>
          <w:rFonts w:ascii="Times New Roman" w:eastAsiaTheme="minorEastAsia" w:hAnsi="Times New Roman" w:cs="Times New Roman"/>
          <w:sz w:val="20"/>
          <w:szCs w:val="20"/>
          <w:lang w:val="en-GB" w:eastAsia="ja-JP"/>
        </w:rPr>
        <w:t>”</w:t>
      </w:r>
      <w:r>
        <w:rPr>
          <w:rFonts w:ascii="Times New Roman" w:eastAsiaTheme="minorEastAsia" w:hAnsi="Times New Roman" w:cs="Times New Roman" w:hint="eastAsia"/>
          <w:sz w:val="20"/>
          <w:szCs w:val="20"/>
          <w:lang w:val="en-GB" w:eastAsia="ja-JP"/>
        </w:rPr>
        <w:t xml:space="preserve"> RAN1#122, </w:t>
      </w:r>
      <w:r w:rsidR="00F02E9B" w:rsidRPr="00F02E9B">
        <w:rPr>
          <w:rFonts w:ascii="Times New Roman" w:eastAsiaTheme="minorEastAsia" w:hAnsi="Times New Roman" w:cs="Times New Roman"/>
          <w:sz w:val="20"/>
          <w:szCs w:val="20"/>
          <w:lang w:eastAsia="ja-JP"/>
        </w:rPr>
        <w:t>Bengaluru</w:t>
      </w:r>
      <w:r>
        <w:rPr>
          <w:rFonts w:ascii="Times New Roman" w:eastAsiaTheme="minorEastAsia" w:hAnsi="Times New Roman" w:cs="Times New Roman" w:hint="eastAsia"/>
          <w:sz w:val="20"/>
          <w:szCs w:val="20"/>
          <w:lang w:val="en-GB" w:eastAsia="ja-JP"/>
        </w:rPr>
        <w:t>, India, Aug., 2025.</w:t>
      </w:r>
      <w:bookmarkEnd w:id="14"/>
    </w:p>
    <w:sectPr w:rsidR="00072516" w:rsidRPr="009B0E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BD15E" w14:textId="77777777" w:rsidR="00E673EE" w:rsidRDefault="00E673EE" w:rsidP="005854C7">
      <w:pPr>
        <w:spacing w:after="0" w:line="240" w:lineRule="auto"/>
      </w:pPr>
      <w:r>
        <w:separator/>
      </w:r>
    </w:p>
  </w:endnote>
  <w:endnote w:type="continuationSeparator" w:id="0">
    <w:p w14:paraId="44446E9F" w14:textId="77777777" w:rsidR="00E673EE" w:rsidRDefault="00E673EE"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A6FCA" w14:textId="77777777" w:rsidR="00E673EE" w:rsidRDefault="00E673EE" w:rsidP="005854C7">
      <w:pPr>
        <w:spacing w:after="0" w:line="240" w:lineRule="auto"/>
      </w:pPr>
      <w:r>
        <w:separator/>
      </w:r>
    </w:p>
  </w:footnote>
  <w:footnote w:type="continuationSeparator" w:id="0">
    <w:p w14:paraId="7249E358" w14:textId="77777777" w:rsidR="00E673EE" w:rsidRDefault="00E673EE"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E9C67E"/>
    <w:multiLevelType w:val="hybridMultilevel"/>
    <w:tmpl w:val="FFFFFFF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96"/>
        </w:tabs>
        <w:ind w:left="579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4B2349"/>
    <w:multiLevelType w:val="hybridMultilevel"/>
    <w:tmpl w:val="404A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C04E5"/>
    <w:multiLevelType w:val="hybridMultilevel"/>
    <w:tmpl w:val="9AF88918"/>
    <w:lvl w:ilvl="0" w:tplc="F6549B42">
      <w:start w:val="1"/>
      <w:numFmt w:val="decimal"/>
      <w:lvlText w:val="%1."/>
      <w:lvlJc w:val="left"/>
      <w:pPr>
        <w:ind w:left="720" w:hanging="360"/>
      </w:pPr>
      <w:rPr>
        <w:rFonts w:ascii="Arial" w:eastAsia="MS Mincho"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B39E6"/>
    <w:multiLevelType w:val="hybridMultilevel"/>
    <w:tmpl w:val="CB145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765D5"/>
    <w:multiLevelType w:val="hybridMultilevel"/>
    <w:tmpl w:val="598CDDDA"/>
    <w:lvl w:ilvl="0" w:tplc="8CA64B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C57D6B"/>
    <w:multiLevelType w:val="hybridMultilevel"/>
    <w:tmpl w:val="5D70014E"/>
    <w:lvl w:ilvl="0" w:tplc="67B8658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3DB64BD"/>
    <w:multiLevelType w:val="hybridMultilevel"/>
    <w:tmpl w:val="FBD49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7A3461"/>
    <w:multiLevelType w:val="hybridMultilevel"/>
    <w:tmpl w:val="4D06370E"/>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BE0D78"/>
    <w:multiLevelType w:val="hybridMultilevel"/>
    <w:tmpl w:val="CA08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0" w15:restartNumberingAfterBreak="0">
    <w:nsid w:val="628A2014"/>
    <w:multiLevelType w:val="hybridMultilevel"/>
    <w:tmpl w:val="B94AFEA8"/>
    <w:lvl w:ilvl="0" w:tplc="8DF43F0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D1606B"/>
    <w:multiLevelType w:val="hybridMultilevel"/>
    <w:tmpl w:val="44643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1F1A76"/>
    <w:multiLevelType w:val="hybridMultilevel"/>
    <w:tmpl w:val="AF9C8656"/>
    <w:lvl w:ilvl="0" w:tplc="099AD9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352603B"/>
    <w:multiLevelType w:val="hybridMultilevel"/>
    <w:tmpl w:val="247E6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2914943">
    <w:abstractNumId w:val="1"/>
  </w:num>
  <w:num w:numId="2" w16cid:durableId="1600940535">
    <w:abstractNumId w:val="21"/>
  </w:num>
  <w:num w:numId="3" w16cid:durableId="1844780636">
    <w:abstractNumId w:val="16"/>
  </w:num>
  <w:num w:numId="4" w16cid:durableId="374349845">
    <w:abstractNumId w:val="20"/>
  </w:num>
  <w:num w:numId="5" w16cid:durableId="2070767445">
    <w:abstractNumId w:val="6"/>
  </w:num>
  <w:num w:numId="6" w16cid:durableId="1567648578">
    <w:abstractNumId w:val="2"/>
  </w:num>
  <w:num w:numId="7" w16cid:durableId="726880417">
    <w:abstractNumId w:val="24"/>
  </w:num>
  <w:num w:numId="8" w16cid:durableId="2034071899">
    <w:abstractNumId w:val="10"/>
  </w:num>
  <w:num w:numId="9" w16cid:durableId="1239096692">
    <w:abstractNumId w:val="29"/>
  </w:num>
  <w:num w:numId="10" w16cid:durableId="1555116090">
    <w:abstractNumId w:val="33"/>
  </w:num>
  <w:num w:numId="11" w16cid:durableId="289481460">
    <w:abstractNumId w:val="13"/>
  </w:num>
  <w:num w:numId="12" w16cid:durableId="132410011">
    <w:abstractNumId w:val="9"/>
  </w:num>
  <w:num w:numId="13" w16cid:durableId="918563197">
    <w:abstractNumId w:val="18"/>
  </w:num>
  <w:num w:numId="14" w16cid:durableId="1386369537">
    <w:abstractNumId w:val="30"/>
  </w:num>
  <w:num w:numId="15" w16cid:durableId="2044865931">
    <w:abstractNumId w:val="26"/>
  </w:num>
  <w:num w:numId="16" w16cid:durableId="806623653">
    <w:abstractNumId w:val="32"/>
  </w:num>
  <w:num w:numId="17" w16cid:durableId="1491407073">
    <w:abstractNumId w:val="11"/>
  </w:num>
  <w:num w:numId="18" w16cid:durableId="134833339">
    <w:abstractNumId w:val="25"/>
  </w:num>
  <w:num w:numId="19" w16cid:durableId="640162012">
    <w:abstractNumId w:val="4"/>
  </w:num>
  <w:num w:numId="20" w16cid:durableId="817265419">
    <w:abstractNumId w:val="12"/>
  </w:num>
  <w:num w:numId="21" w16cid:durableId="1883901726">
    <w:abstractNumId w:val="15"/>
  </w:num>
  <w:num w:numId="22" w16cid:durableId="1109617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9212738">
    <w:abstractNumId w:val="14"/>
  </w:num>
  <w:num w:numId="24" w16cid:durableId="636111908">
    <w:abstractNumId w:val="15"/>
  </w:num>
  <w:num w:numId="25" w16cid:durableId="1105610334">
    <w:abstractNumId w:val="23"/>
  </w:num>
  <w:num w:numId="26" w16cid:durableId="1175806704">
    <w:abstractNumId w:val="19"/>
  </w:num>
  <w:num w:numId="27" w16cid:durableId="806894417">
    <w:abstractNumId w:val="27"/>
  </w:num>
  <w:num w:numId="28" w16cid:durableId="1650017083">
    <w:abstractNumId w:val="3"/>
  </w:num>
  <w:num w:numId="29" w16cid:durableId="163515023">
    <w:abstractNumId w:val="22"/>
  </w:num>
  <w:num w:numId="30" w16cid:durableId="1845584206">
    <w:abstractNumId w:val="17"/>
  </w:num>
  <w:num w:numId="31" w16cid:durableId="285159687">
    <w:abstractNumId w:val="7"/>
  </w:num>
  <w:num w:numId="32" w16cid:durableId="353966794">
    <w:abstractNumId w:val="31"/>
  </w:num>
  <w:num w:numId="33" w16cid:durableId="1786804935">
    <w:abstractNumId w:val="34"/>
  </w:num>
  <w:num w:numId="34" w16cid:durableId="954749757">
    <w:abstractNumId w:val="5"/>
  </w:num>
  <w:num w:numId="35" w16cid:durableId="935475972">
    <w:abstractNumId w:val="0"/>
  </w:num>
  <w:num w:numId="36" w16cid:durableId="2075353767">
    <w:abstractNumId w:val="28"/>
  </w:num>
  <w:num w:numId="37" w16cid:durableId="2001034518">
    <w:abstractNumId w:val="21"/>
  </w:num>
  <w:num w:numId="38" w16cid:durableId="133329651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18"/>
    <w:rsid w:val="00005957"/>
    <w:rsid w:val="00005C83"/>
    <w:rsid w:val="00005CCA"/>
    <w:rsid w:val="000060F5"/>
    <w:rsid w:val="0000768C"/>
    <w:rsid w:val="00007777"/>
    <w:rsid w:val="00007D8B"/>
    <w:rsid w:val="00011862"/>
    <w:rsid w:val="00011A50"/>
    <w:rsid w:val="00011BD9"/>
    <w:rsid w:val="00011F1F"/>
    <w:rsid w:val="00012D82"/>
    <w:rsid w:val="00012E19"/>
    <w:rsid w:val="0001431C"/>
    <w:rsid w:val="000144F2"/>
    <w:rsid w:val="00014808"/>
    <w:rsid w:val="00014A94"/>
    <w:rsid w:val="000151A6"/>
    <w:rsid w:val="000167C6"/>
    <w:rsid w:val="00016911"/>
    <w:rsid w:val="00017975"/>
    <w:rsid w:val="00017C57"/>
    <w:rsid w:val="00017CCA"/>
    <w:rsid w:val="00020DFD"/>
    <w:rsid w:val="0002109B"/>
    <w:rsid w:val="00021984"/>
    <w:rsid w:val="00021F18"/>
    <w:rsid w:val="0002206B"/>
    <w:rsid w:val="00022340"/>
    <w:rsid w:val="00022588"/>
    <w:rsid w:val="00022C11"/>
    <w:rsid w:val="00023056"/>
    <w:rsid w:val="00023C25"/>
    <w:rsid w:val="00024409"/>
    <w:rsid w:val="00024B0C"/>
    <w:rsid w:val="00025222"/>
    <w:rsid w:val="00025244"/>
    <w:rsid w:val="0002590C"/>
    <w:rsid w:val="00025BF1"/>
    <w:rsid w:val="00025E1F"/>
    <w:rsid w:val="00025FF3"/>
    <w:rsid w:val="00026216"/>
    <w:rsid w:val="0002661D"/>
    <w:rsid w:val="000266A0"/>
    <w:rsid w:val="00027101"/>
    <w:rsid w:val="000274C4"/>
    <w:rsid w:val="000276E3"/>
    <w:rsid w:val="00027ABB"/>
    <w:rsid w:val="000301FB"/>
    <w:rsid w:val="000302E1"/>
    <w:rsid w:val="000303A7"/>
    <w:rsid w:val="00031572"/>
    <w:rsid w:val="0003168F"/>
    <w:rsid w:val="000325A2"/>
    <w:rsid w:val="000332C3"/>
    <w:rsid w:val="0003390A"/>
    <w:rsid w:val="00033E68"/>
    <w:rsid w:val="00033FA7"/>
    <w:rsid w:val="00034C8B"/>
    <w:rsid w:val="00037B1F"/>
    <w:rsid w:val="00040026"/>
    <w:rsid w:val="000406DF"/>
    <w:rsid w:val="0004121B"/>
    <w:rsid w:val="00041B34"/>
    <w:rsid w:val="00041DD5"/>
    <w:rsid w:val="00041E72"/>
    <w:rsid w:val="0004254D"/>
    <w:rsid w:val="0004274C"/>
    <w:rsid w:val="000428AB"/>
    <w:rsid w:val="000439C4"/>
    <w:rsid w:val="00043AAF"/>
    <w:rsid w:val="00045997"/>
    <w:rsid w:val="000461E4"/>
    <w:rsid w:val="00046665"/>
    <w:rsid w:val="000473DE"/>
    <w:rsid w:val="000503F0"/>
    <w:rsid w:val="00050533"/>
    <w:rsid w:val="0005058A"/>
    <w:rsid w:val="00050AC0"/>
    <w:rsid w:val="0005158C"/>
    <w:rsid w:val="00052566"/>
    <w:rsid w:val="00052980"/>
    <w:rsid w:val="0005299C"/>
    <w:rsid w:val="00052B89"/>
    <w:rsid w:val="00052E03"/>
    <w:rsid w:val="000537B0"/>
    <w:rsid w:val="00054CEC"/>
    <w:rsid w:val="00054D86"/>
    <w:rsid w:val="0005522A"/>
    <w:rsid w:val="000552D3"/>
    <w:rsid w:val="000553BD"/>
    <w:rsid w:val="00055490"/>
    <w:rsid w:val="0005554F"/>
    <w:rsid w:val="00055E68"/>
    <w:rsid w:val="000569FB"/>
    <w:rsid w:val="00056D9E"/>
    <w:rsid w:val="000603FA"/>
    <w:rsid w:val="00060732"/>
    <w:rsid w:val="00062082"/>
    <w:rsid w:val="00063073"/>
    <w:rsid w:val="000631E3"/>
    <w:rsid w:val="000632F4"/>
    <w:rsid w:val="0006373E"/>
    <w:rsid w:val="00063ADC"/>
    <w:rsid w:val="00064C81"/>
    <w:rsid w:val="00065E1B"/>
    <w:rsid w:val="00066048"/>
    <w:rsid w:val="00067116"/>
    <w:rsid w:val="00067A67"/>
    <w:rsid w:val="00067EFC"/>
    <w:rsid w:val="00071ACD"/>
    <w:rsid w:val="00072279"/>
    <w:rsid w:val="00072516"/>
    <w:rsid w:val="000726C3"/>
    <w:rsid w:val="00072EE0"/>
    <w:rsid w:val="00072F77"/>
    <w:rsid w:val="0007358C"/>
    <w:rsid w:val="00073E87"/>
    <w:rsid w:val="000744C5"/>
    <w:rsid w:val="00074DDB"/>
    <w:rsid w:val="00074E4E"/>
    <w:rsid w:val="0007577D"/>
    <w:rsid w:val="00075B16"/>
    <w:rsid w:val="00075BD8"/>
    <w:rsid w:val="00075E38"/>
    <w:rsid w:val="00075F2E"/>
    <w:rsid w:val="00075F8E"/>
    <w:rsid w:val="00076800"/>
    <w:rsid w:val="0007718F"/>
    <w:rsid w:val="0007741C"/>
    <w:rsid w:val="00077B42"/>
    <w:rsid w:val="00077B99"/>
    <w:rsid w:val="00080A1C"/>
    <w:rsid w:val="00080A67"/>
    <w:rsid w:val="000816F5"/>
    <w:rsid w:val="00081BD3"/>
    <w:rsid w:val="00082D3F"/>
    <w:rsid w:val="00082FDE"/>
    <w:rsid w:val="00083466"/>
    <w:rsid w:val="000836DF"/>
    <w:rsid w:val="0008438F"/>
    <w:rsid w:val="00084731"/>
    <w:rsid w:val="0008531E"/>
    <w:rsid w:val="0008565E"/>
    <w:rsid w:val="00085DC9"/>
    <w:rsid w:val="0008644D"/>
    <w:rsid w:val="000901B0"/>
    <w:rsid w:val="0009074E"/>
    <w:rsid w:val="0009091F"/>
    <w:rsid w:val="00091412"/>
    <w:rsid w:val="000914B0"/>
    <w:rsid w:val="0009298E"/>
    <w:rsid w:val="00093A3D"/>
    <w:rsid w:val="00093C3A"/>
    <w:rsid w:val="00094467"/>
    <w:rsid w:val="00094802"/>
    <w:rsid w:val="0009497C"/>
    <w:rsid w:val="000949DC"/>
    <w:rsid w:val="00094A75"/>
    <w:rsid w:val="00094EB6"/>
    <w:rsid w:val="00094F7F"/>
    <w:rsid w:val="00095DEA"/>
    <w:rsid w:val="00096E9A"/>
    <w:rsid w:val="000971F1"/>
    <w:rsid w:val="00097EA5"/>
    <w:rsid w:val="000A00E2"/>
    <w:rsid w:val="000A13F3"/>
    <w:rsid w:val="000A1606"/>
    <w:rsid w:val="000A192E"/>
    <w:rsid w:val="000A1C7D"/>
    <w:rsid w:val="000A21A1"/>
    <w:rsid w:val="000A398E"/>
    <w:rsid w:val="000A453B"/>
    <w:rsid w:val="000A472B"/>
    <w:rsid w:val="000A4B78"/>
    <w:rsid w:val="000A4F41"/>
    <w:rsid w:val="000A5FAE"/>
    <w:rsid w:val="000A6357"/>
    <w:rsid w:val="000A73E7"/>
    <w:rsid w:val="000A741E"/>
    <w:rsid w:val="000A74F4"/>
    <w:rsid w:val="000A78AF"/>
    <w:rsid w:val="000B0C58"/>
    <w:rsid w:val="000B13CA"/>
    <w:rsid w:val="000B1B53"/>
    <w:rsid w:val="000B2754"/>
    <w:rsid w:val="000B324F"/>
    <w:rsid w:val="000B3F50"/>
    <w:rsid w:val="000B4016"/>
    <w:rsid w:val="000B454C"/>
    <w:rsid w:val="000B4D05"/>
    <w:rsid w:val="000B5236"/>
    <w:rsid w:val="000B59FB"/>
    <w:rsid w:val="000B689D"/>
    <w:rsid w:val="000B6C5E"/>
    <w:rsid w:val="000B7071"/>
    <w:rsid w:val="000B7ABF"/>
    <w:rsid w:val="000C0AED"/>
    <w:rsid w:val="000C1FDA"/>
    <w:rsid w:val="000C218A"/>
    <w:rsid w:val="000C24F4"/>
    <w:rsid w:val="000C374E"/>
    <w:rsid w:val="000C3D45"/>
    <w:rsid w:val="000C47F4"/>
    <w:rsid w:val="000C51C7"/>
    <w:rsid w:val="000C58BC"/>
    <w:rsid w:val="000C636A"/>
    <w:rsid w:val="000C64E7"/>
    <w:rsid w:val="000C6E74"/>
    <w:rsid w:val="000C7155"/>
    <w:rsid w:val="000C732F"/>
    <w:rsid w:val="000C74F0"/>
    <w:rsid w:val="000C7B1D"/>
    <w:rsid w:val="000D15FB"/>
    <w:rsid w:val="000D1C48"/>
    <w:rsid w:val="000D1FCA"/>
    <w:rsid w:val="000D254D"/>
    <w:rsid w:val="000D2804"/>
    <w:rsid w:val="000D2EEF"/>
    <w:rsid w:val="000D333B"/>
    <w:rsid w:val="000D3415"/>
    <w:rsid w:val="000D417C"/>
    <w:rsid w:val="000D4221"/>
    <w:rsid w:val="000D58DD"/>
    <w:rsid w:val="000D5EFB"/>
    <w:rsid w:val="000D63B4"/>
    <w:rsid w:val="000D66D1"/>
    <w:rsid w:val="000D7CD4"/>
    <w:rsid w:val="000E04FC"/>
    <w:rsid w:val="000E0606"/>
    <w:rsid w:val="000E0AFC"/>
    <w:rsid w:val="000E1667"/>
    <w:rsid w:val="000E181E"/>
    <w:rsid w:val="000E1ACC"/>
    <w:rsid w:val="000E1FD4"/>
    <w:rsid w:val="000E2A6E"/>
    <w:rsid w:val="000E2E4E"/>
    <w:rsid w:val="000E330A"/>
    <w:rsid w:val="000E51A0"/>
    <w:rsid w:val="000E54E2"/>
    <w:rsid w:val="000E76B6"/>
    <w:rsid w:val="000F04A7"/>
    <w:rsid w:val="000F08D2"/>
    <w:rsid w:val="000F140E"/>
    <w:rsid w:val="000F1F26"/>
    <w:rsid w:val="000F2744"/>
    <w:rsid w:val="000F27BB"/>
    <w:rsid w:val="000F3466"/>
    <w:rsid w:val="000F3F5D"/>
    <w:rsid w:val="000F41BA"/>
    <w:rsid w:val="000F4659"/>
    <w:rsid w:val="000F4B45"/>
    <w:rsid w:val="000F5176"/>
    <w:rsid w:val="000F5BAB"/>
    <w:rsid w:val="000F5C16"/>
    <w:rsid w:val="000F5DB2"/>
    <w:rsid w:val="000F7127"/>
    <w:rsid w:val="000F72B9"/>
    <w:rsid w:val="000F779E"/>
    <w:rsid w:val="000F7DC6"/>
    <w:rsid w:val="00100768"/>
    <w:rsid w:val="00101732"/>
    <w:rsid w:val="00101987"/>
    <w:rsid w:val="00101B53"/>
    <w:rsid w:val="0010219A"/>
    <w:rsid w:val="001029D7"/>
    <w:rsid w:val="00102AE9"/>
    <w:rsid w:val="00103187"/>
    <w:rsid w:val="00104472"/>
    <w:rsid w:val="001047E7"/>
    <w:rsid w:val="0010602E"/>
    <w:rsid w:val="001063FD"/>
    <w:rsid w:val="001068DF"/>
    <w:rsid w:val="00107379"/>
    <w:rsid w:val="001078EB"/>
    <w:rsid w:val="00110E8A"/>
    <w:rsid w:val="00111375"/>
    <w:rsid w:val="00111AFC"/>
    <w:rsid w:val="00112A77"/>
    <w:rsid w:val="00112CC3"/>
    <w:rsid w:val="001130C8"/>
    <w:rsid w:val="00113C8B"/>
    <w:rsid w:val="00113D80"/>
    <w:rsid w:val="001140CA"/>
    <w:rsid w:val="00114F04"/>
    <w:rsid w:val="00115480"/>
    <w:rsid w:val="00115B00"/>
    <w:rsid w:val="00115B20"/>
    <w:rsid w:val="00115D9A"/>
    <w:rsid w:val="0011706B"/>
    <w:rsid w:val="00117592"/>
    <w:rsid w:val="0011779F"/>
    <w:rsid w:val="00117880"/>
    <w:rsid w:val="00121999"/>
    <w:rsid w:val="00123BDB"/>
    <w:rsid w:val="00124547"/>
    <w:rsid w:val="00124556"/>
    <w:rsid w:val="00124908"/>
    <w:rsid w:val="00124943"/>
    <w:rsid w:val="00124A82"/>
    <w:rsid w:val="00125040"/>
    <w:rsid w:val="00125D11"/>
    <w:rsid w:val="001261FD"/>
    <w:rsid w:val="0012659E"/>
    <w:rsid w:val="0012672D"/>
    <w:rsid w:val="00127125"/>
    <w:rsid w:val="001273DA"/>
    <w:rsid w:val="00127F92"/>
    <w:rsid w:val="001300C8"/>
    <w:rsid w:val="00130F0E"/>
    <w:rsid w:val="00130FAA"/>
    <w:rsid w:val="00131D1B"/>
    <w:rsid w:val="00132664"/>
    <w:rsid w:val="001337C8"/>
    <w:rsid w:val="00133846"/>
    <w:rsid w:val="00133A7A"/>
    <w:rsid w:val="00133E09"/>
    <w:rsid w:val="00134395"/>
    <w:rsid w:val="001343DA"/>
    <w:rsid w:val="001350F9"/>
    <w:rsid w:val="0013563E"/>
    <w:rsid w:val="00135A91"/>
    <w:rsid w:val="001365AE"/>
    <w:rsid w:val="0013663A"/>
    <w:rsid w:val="00136666"/>
    <w:rsid w:val="001367B7"/>
    <w:rsid w:val="0013707A"/>
    <w:rsid w:val="001373B8"/>
    <w:rsid w:val="00137657"/>
    <w:rsid w:val="00137B7A"/>
    <w:rsid w:val="001408E7"/>
    <w:rsid w:val="001414BB"/>
    <w:rsid w:val="00141672"/>
    <w:rsid w:val="00141873"/>
    <w:rsid w:val="00142274"/>
    <w:rsid w:val="00142588"/>
    <w:rsid w:val="00142DF8"/>
    <w:rsid w:val="00142E45"/>
    <w:rsid w:val="00143531"/>
    <w:rsid w:val="0014497F"/>
    <w:rsid w:val="00144A34"/>
    <w:rsid w:val="00145973"/>
    <w:rsid w:val="00145F5E"/>
    <w:rsid w:val="00145FB6"/>
    <w:rsid w:val="00146A64"/>
    <w:rsid w:val="00146DD4"/>
    <w:rsid w:val="00146F04"/>
    <w:rsid w:val="00146F36"/>
    <w:rsid w:val="00147B60"/>
    <w:rsid w:val="00150033"/>
    <w:rsid w:val="00150368"/>
    <w:rsid w:val="001508E5"/>
    <w:rsid w:val="00150B0C"/>
    <w:rsid w:val="00150C7E"/>
    <w:rsid w:val="0015100E"/>
    <w:rsid w:val="00151346"/>
    <w:rsid w:val="00151DEF"/>
    <w:rsid w:val="00151EED"/>
    <w:rsid w:val="00152307"/>
    <w:rsid w:val="00152B2F"/>
    <w:rsid w:val="00152C35"/>
    <w:rsid w:val="00153709"/>
    <w:rsid w:val="001540D4"/>
    <w:rsid w:val="0015458F"/>
    <w:rsid w:val="00154F78"/>
    <w:rsid w:val="00155510"/>
    <w:rsid w:val="00155D0A"/>
    <w:rsid w:val="00156373"/>
    <w:rsid w:val="001566A4"/>
    <w:rsid w:val="00156BCF"/>
    <w:rsid w:val="00157045"/>
    <w:rsid w:val="0015755D"/>
    <w:rsid w:val="0016017C"/>
    <w:rsid w:val="00160D16"/>
    <w:rsid w:val="00161407"/>
    <w:rsid w:val="00161A25"/>
    <w:rsid w:val="00161D08"/>
    <w:rsid w:val="00161E5F"/>
    <w:rsid w:val="00161EBC"/>
    <w:rsid w:val="00162528"/>
    <w:rsid w:val="001633E2"/>
    <w:rsid w:val="00163791"/>
    <w:rsid w:val="0016421C"/>
    <w:rsid w:val="00164300"/>
    <w:rsid w:val="00164904"/>
    <w:rsid w:val="00165044"/>
    <w:rsid w:val="0016504C"/>
    <w:rsid w:val="00165050"/>
    <w:rsid w:val="0016613B"/>
    <w:rsid w:val="00166566"/>
    <w:rsid w:val="0016728B"/>
    <w:rsid w:val="00167EA5"/>
    <w:rsid w:val="00172943"/>
    <w:rsid w:val="001729AB"/>
    <w:rsid w:val="00173FDE"/>
    <w:rsid w:val="001743F8"/>
    <w:rsid w:val="00174C46"/>
    <w:rsid w:val="00175271"/>
    <w:rsid w:val="001755D3"/>
    <w:rsid w:val="00175767"/>
    <w:rsid w:val="00175E9B"/>
    <w:rsid w:val="00175F02"/>
    <w:rsid w:val="00176100"/>
    <w:rsid w:val="00176412"/>
    <w:rsid w:val="0017650B"/>
    <w:rsid w:val="00176519"/>
    <w:rsid w:val="00176822"/>
    <w:rsid w:val="001779D2"/>
    <w:rsid w:val="00177A6C"/>
    <w:rsid w:val="001801D8"/>
    <w:rsid w:val="00180BE8"/>
    <w:rsid w:val="00181102"/>
    <w:rsid w:val="0018139E"/>
    <w:rsid w:val="0018146E"/>
    <w:rsid w:val="00181792"/>
    <w:rsid w:val="00181B84"/>
    <w:rsid w:val="0018216D"/>
    <w:rsid w:val="00182895"/>
    <w:rsid w:val="00182CB0"/>
    <w:rsid w:val="00182FA1"/>
    <w:rsid w:val="0018427B"/>
    <w:rsid w:val="001843B4"/>
    <w:rsid w:val="001848A8"/>
    <w:rsid w:val="00185964"/>
    <w:rsid w:val="00185DB5"/>
    <w:rsid w:val="00186327"/>
    <w:rsid w:val="001868F1"/>
    <w:rsid w:val="00186D92"/>
    <w:rsid w:val="0018722E"/>
    <w:rsid w:val="0018764B"/>
    <w:rsid w:val="001877AA"/>
    <w:rsid w:val="00190752"/>
    <w:rsid w:val="001919FF"/>
    <w:rsid w:val="001920BB"/>
    <w:rsid w:val="00192CF1"/>
    <w:rsid w:val="00194C60"/>
    <w:rsid w:val="00195C8E"/>
    <w:rsid w:val="00196125"/>
    <w:rsid w:val="00196824"/>
    <w:rsid w:val="0019685E"/>
    <w:rsid w:val="00196F0D"/>
    <w:rsid w:val="001970E5"/>
    <w:rsid w:val="00197501"/>
    <w:rsid w:val="00197C0E"/>
    <w:rsid w:val="001A0411"/>
    <w:rsid w:val="001A0AD7"/>
    <w:rsid w:val="001A11F5"/>
    <w:rsid w:val="001A125F"/>
    <w:rsid w:val="001A1A46"/>
    <w:rsid w:val="001A1B1F"/>
    <w:rsid w:val="001A1BD4"/>
    <w:rsid w:val="001A2A18"/>
    <w:rsid w:val="001A2A35"/>
    <w:rsid w:val="001A2AC9"/>
    <w:rsid w:val="001A3CE2"/>
    <w:rsid w:val="001A3F8F"/>
    <w:rsid w:val="001A4824"/>
    <w:rsid w:val="001A4FF0"/>
    <w:rsid w:val="001A5246"/>
    <w:rsid w:val="001A5374"/>
    <w:rsid w:val="001A53AC"/>
    <w:rsid w:val="001A623C"/>
    <w:rsid w:val="001A6254"/>
    <w:rsid w:val="001A76E2"/>
    <w:rsid w:val="001B1622"/>
    <w:rsid w:val="001B2423"/>
    <w:rsid w:val="001B3E20"/>
    <w:rsid w:val="001B474F"/>
    <w:rsid w:val="001B5AAC"/>
    <w:rsid w:val="001B63D7"/>
    <w:rsid w:val="001B6715"/>
    <w:rsid w:val="001B6A7E"/>
    <w:rsid w:val="001B7512"/>
    <w:rsid w:val="001B7910"/>
    <w:rsid w:val="001C28BB"/>
    <w:rsid w:val="001C30BB"/>
    <w:rsid w:val="001C39BC"/>
    <w:rsid w:val="001C39F8"/>
    <w:rsid w:val="001C3EE4"/>
    <w:rsid w:val="001C4654"/>
    <w:rsid w:val="001C58AF"/>
    <w:rsid w:val="001C5BCE"/>
    <w:rsid w:val="001C66AC"/>
    <w:rsid w:val="001C7434"/>
    <w:rsid w:val="001D0261"/>
    <w:rsid w:val="001D0524"/>
    <w:rsid w:val="001D0578"/>
    <w:rsid w:val="001D06FD"/>
    <w:rsid w:val="001D0743"/>
    <w:rsid w:val="001D11B2"/>
    <w:rsid w:val="001D2267"/>
    <w:rsid w:val="001D22C0"/>
    <w:rsid w:val="001D2D7C"/>
    <w:rsid w:val="001D2DF0"/>
    <w:rsid w:val="001D38D1"/>
    <w:rsid w:val="001D3E50"/>
    <w:rsid w:val="001D4587"/>
    <w:rsid w:val="001D5108"/>
    <w:rsid w:val="001D5444"/>
    <w:rsid w:val="001D5628"/>
    <w:rsid w:val="001D58DE"/>
    <w:rsid w:val="001D5BF6"/>
    <w:rsid w:val="001D5D4C"/>
    <w:rsid w:val="001D6AF5"/>
    <w:rsid w:val="001D7058"/>
    <w:rsid w:val="001D767F"/>
    <w:rsid w:val="001D78F5"/>
    <w:rsid w:val="001D7962"/>
    <w:rsid w:val="001D7AEA"/>
    <w:rsid w:val="001E0290"/>
    <w:rsid w:val="001E09EE"/>
    <w:rsid w:val="001E15CD"/>
    <w:rsid w:val="001E1C56"/>
    <w:rsid w:val="001E1D50"/>
    <w:rsid w:val="001E21F2"/>
    <w:rsid w:val="001E473D"/>
    <w:rsid w:val="001E4A12"/>
    <w:rsid w:val="001E56E7"/>
    <w:rsid w:val="001E6658"/>
    <w:rsid w:val="001E6D31"/>
    <w:rsid w:val="001E6F85"/>
    <w:rsid w:val="001E7A0F"/>
    <w:rsid w:val="001E7B08"/>
    <w:rsid w:val="001E7E94"/>
    <w:rsid w:val="001F0A77"/>
    <w:rsid w:val="001F0AF1"/>
    <w:rsid w:val="001F1723"/>
    <w:rsid w:val="001F20A0"/>
    <w:rsid w:val="001F21B6"/>
    <w:rsid w:val="001F2DC9"/>
    <w:rsid w:val="001F33B5"/>
    <w:rsid w:val="001F34C6"/>
    <w:rsid w:val="001F392F"/>
    <w:rsid w:val="001F3C2C"/>
    <w:rsid w:val="001F3DE2"/>
    <w:rsid w:val="001F5986"/>
    <w:rsid w:val="002000FD"/>
    <w:rsid w:val="002008B6"/>
    <w:rsid w:val="00200A4F"/>
    <w:rsid w:val="00200B39"/>
    <w:rsid w:val="00200CB6"/>
    <w:rsid w:val="00200E21"/>
    <w:rsid w:val="0020153D"/>
    <w:rsid w:val="00202FDE"/>
    <w:rsid w:val="0020487D"/>
    <w:rsid w:val="00204AFD"/>
    <w:rsid w:val="00204BA9"/>
    <w:rsid w:val="00205C87"/>
    <w:rsid w:val="0020644E"/>
    <w:rsid w:val="00206EBE"/>
    <w:rsid w:val="00207BC1"/>
    <w:rsid w:val="00210523"/>
    <w:rsid w:val="00210D48"/>
    <w:rsid w:val="00211CAF"/>
    <w:rsid w:val="00212C35"/>
    <w:rsid w:val="00212D64"/>
    <w:rsid w:val="00212FAB"/>
    <w:rsid w:val="002135B2"/>
    <w:rsid w:val="00213963"/>
    <w:rsid w:val="00214700"/>
    <w:rsid w:val="00214992"/>
    <w:rsid w:val="002154C5"/>
    <w:rsid w:val="00215922"/>
    <w:rsid w:val="0021593A"/>
    <w:rsid w:val="00215DF1"/>
    <w:rsid w:val="0021680F"/>
    <w:rsid w:val="00216931"/>
    <w:rsid w:val="00216B9A"/>
    <w:rsid w:val="00217268"/>
    <w:rsid w:val="00217EA3"/>
    <w:rsid w:val="00217FDB"/>
    <w:rsid w:val="00221216"/>
    <w:rsid w:val="00221455"/>
    <w:rsid w:val="00221759"/>
    <w:rsid w:val="00221F94"/>
    <w:rsid w:val="002222E7"/>
    <w:rsid w:val="0022238E"/>
    <w:rsid w:val="0022281E"/>
    <w:rsid w:val="002228F9"/>
    <w:rsid w:val="00222FD9"/>
    <w:rsid w:val="00223C15"/>
    <w:rsid w:val="00223ED9"/>
    <w:rsid w:val="00224061"/>
    <w:rsid w:val="002250A0"/>
    <w:rsid w:val="002250AB"/>
    <w:rsid w:val="00225786"/>
    <w:rsid w:val="002258D5"/>
    <w:rsid w:val="00226468"/>
    <w:rsid w:val="00226D5C"/>
    <w:rsid w:val="0023025A"/>
    <w:rsid w:val="00230417"/>
    <w:rsid w:val="00230973"/>
    <w:rsid w:val="002315B7"/>
    <w:rsid w:val="002316AC"/>
    <w:rsid w:val="00231AC3"/>
    <w:rsid w:val="002321F4"/>
    <w:rsid w:val="00232F74"/>
    <w:rsid w:val="002335DE"/>
    <w:rsid w:val="00233650"/>
    <w:rsid w:val="002339C5"/>
    <w:rsid w:val="00233B70"/>
    <w:rsid w:val="00233BA7"/>
    <w:rsid w:val="0023425D"/>
    <w:rsid w:val="00234E9B"/>
    <w:rsid w:val="00235425"/>
    <w:rsid w:val="0023651E"/>
    <w:rsid w:val="002366AB"/>
    <w:rsid w:val="00236965"/>
    <w:rsid w:val="0023769E"/>
    <w:rsid w:val="002403B1"/>
    <w:rsid w:val="00241947"/>
    <w:rsid w:val="0024379B"/>
    <w:rsid w:val="00243C77"/>
    <w:rsid w:val="00244CDE"/>
    <w:rsid w:val="00245A23"/>
    <w:rsid w:val="00245C9E"/>
    <w:rsid w:val="0024665F"/>
    <w:rsid w:val="0024677F"/>
    <w:rsid w:val="00246919"/>
    <w:rsid w:val="002469AC"/>
    <w:rsid w:val="00247BEF"/>
    <w:rsid w:val="00247C59"/>
    <w:rsid w:val="00247ED5"/>
    <w:rsid w:val="0025169F"/>
    <w:rsid w:val="002529F3"/>
    <w:rsid w:val="00252B0C"/>
    <w:rsid w:val="00252DFF"/>
    <w:rsid w:val="00253760"/>
    <w:rsid w:val="00254662"/>
    <w:rsid w:val="00254715"/>
    <w:rsid w:val="00255ACF"/>
    <w:rsid w:val="00255BDB"/>
    <w:rsid w:val="002561D6"/>
    <w:rsid w:val="0025759F"/>
    <w:rsid w:val="0026093B"/>
    <w:rsid w:val="0026287A"/>
    <w:rsid w:val="00262956"/>
    <w:rsid w:val="00263C42"/>
    <w:rsid w:val="00263CED"/>
    <w:rsid w:val="002643D5"/>
    <w:rsid w:val="002644D0"/>
    <w:rsid w:val="00264970"/>
    <w:rsid w:val="002657CE"/>
    <w:rsid w:val="00265983"/>
    <w:rsid w:val="002667F2"/>
    <w:rsid w:val="00266C73"/>
    <w:rsid w:val="00267F25"/>
    <w:rsid w:val="00270549"/>
    <w:rsid w:val="00270953"/>
    <w:rsid w:val="002720D5"/>
    <w:rsid w:val="0027268C"/>
    <w:rsid w:val="002733F5"/>
    <w:rsid w:val="0027354B"/>
    <w:rsid w:val="00273E84"/>
    <w:rsid w:val="002746A4"/>
    <w:rsid w:val="00274E12"/>
    <w:rsid w:val="00274E99"/>
    <w:rsid w:val="00275240"/>
    <w:rsid w:val="00275A5D"/>
    <w:rsid w:val="00275CBE"/>
    <w:rsid w:val="00275D18"/>
    <w:rsid w:val="00275F95"/>
    <w:rsid w:val="00276B2A"/>
    <w:rsid w:val="00276D7A"/>
    <w:rsid w:val="00277BFB"/>
    <w:rsid w:val="00280A4B"/>
    <w:rsid w:val="00281BF3"/>
    <w:rsid w:val="00282760"/>
    <w:rsid w:val="00282C6C"/>
    <w:rsid w:val="00282DB4"/>
    <w:rsid w:val="00283302"/>
    <w:rsid w:val="00283C31"/>
    <w:rsid w:val="00283FD3"/>
    <w:rsid w:val="002847CD"/>
    <w:rsid w:val="0028492F"/>
    <w:rsid w:val="00284C6E"/>
    <w:rsid w:val="00285608"/>
    <w:rsid w:val="00286444"/>
    <w:rsid w:val="00286516"/>
    <w:rsid w:val="00286859"/>
    <w:rsid w:val="002876B7"/>
    <w:rsid w:val="00287BAE"/>
    <w:rsid w:val="00290A72"/>
    <w:rsid w:val="002929DA"/>
    <w:rsid w:val="00292B68"/>
    <w:rsid w:val="0029345D"/>
    <w:rsid w:val="00293B55"/>
    <w:rsid w:val="00294089"/>
    <w:rsid w:val="002946AD"/>
    <w:rsid w:val="00294A7C"/>
    <w:rsid w:val="00295235"/>
    <w:rsid w:val="00295439"/>
    <w:rsid w:val="0029626B"/>
    <w:rsid w:val="00296F9C"/>
    <w:rsid w:val="002971C1"/>
    <w:rsid w:val="00297761"/>
    <w:rsid w:val="002977B9"/>
    <w:rsid w:val="002A04A9"/>
    <w:rsid w:val="002A06F5"/>
    <w:rsid w:val="002A0893"/>
    <w:rsid w:val="002A0D2A"/>
    <w:rsid w:val="002A17BD"/>
    <w:rsid w:val="002A18E3"/>
    <w:rsid w:val="002A199A"/>
    <w:rsid w:val="002A1C2C"/>
    <w:rsid w:val="002A33E3"/>
    <w:rsid w:val="002A3722"/>
    <w:rsid w:val="002A3B08"/>
    <w:rsid w:val="002A3EF5"/>
    <w:rsid w:val="002A4576"/>
    <w:rsid w:val="002A46AB"/>
    <w:rsid w:val="002A4B10"/>
    <w:rsid w:val="002A5A40"/>
    <w:rsid w:val="002A5BB1"/>
    <w:rsid w:val="002A7FF7"/>
    <w:rsid w:val="002B09F6"/>
    <w:rsid w:val="002B0AC8"/>
    <w:rsid w:val="002B1322"/>
    <w:rsid w:val="002B1658"/>
    <w:rsid w:val="002B1BF5"/>
    <w:rsid w:val="002B26B3"/>
    <w:rsid w:val="002B3012"/>
    <w:rsid w:val="002B3709"/>
    <w:rsid w:val="002B3A63"/>
    <w:rsid w:val="002B3DE6"/>
    <w:rsid w:val="002B440B"/>
    <w:rsid w:val="002B4E2A"/>
    <w:rsid w:val="002B5A21"/>
    <w:rsid w:val="002B5D38"/>
    <w:rsid w:val="002B5ECA"/>
    <w:rsid w:val="002B64D0"/>
    <w:rsid w:val="002B6B29"/>
    <w:rsid w:val="002B6F0C"/>
    <w:rsid w:val="002B737D"/>
    <w:rsid w:val="002B74C5"/>
    <w:rsid w:val="002C0120"/>
    <w:rsid w:val="002C1174"/>
    <w:rsid w:val="002C1735"/>
    <w:rsid w:val="002C18D5"/>
    <w:rsid w:val="002C1A69"/>
    <w:rsid w:val="002C20EA"/>
    <w:rsid w:val="002C2696"/>
    <w:rsid w:val="002C2BA3"/>
    <w:rsid w:val="002C2D70"/>
    <w:rsid w:val="002C3764"/>
    <w:rsid w:val="002C3C60"/>
    <w:rsid w:val="002C4622"/>
    <w:rsid w:val="002C499F"/>
    <w:rsid w:val="002C57BD"/>
    <w:rsid w:val="002C608A"/>
    <w:rsid w:val="002C6C08"/>
    <w:rsid w:val="002C6C1C"/>
    <w:rsid w:val="002C715C"/>
    <w:rsid w:val="002C7387"/>
    <w:rsid w:val="002C74AE"/>
    <w:rsid w:val="002D0068"/>
    <w:rsid w:val="002D00D1"/>
    <w:rsid w:val="002D1E4C"/>
    <w:rsid w:val="002D2DA1"/>
    <w:rsid w:val="002D2DAE"/>
    <w:rsid w:val="002D34A1"/>
    <w:rsid w:val="002D3DDA"/>
    <w:rsid w:val="002D43FE"/>
    <w:rsid w:val="002D4BBA"/>
    <w:rsid w:val="002D4DAD"/>
    <w:rsid w:val="002D55AC"/>
    <w:rsid w:val="002D6014"/>
    <w:rsid w:val="002D6418"/>
    <w:rsid w:val="002D6926"/>
    <w:rsid w:val="002D6AA0"/>
    <w:rsid w:val="002D7187"/>
    <w:rsid w:val="002D7382"/>
    <w:rsid w:val="002D74F4"/>
    <w:rsid w:val="002E11DF"/>
    <w:rsid w:val="002E16B9"/>
    <w:rsid w:val="002E17DC"/>
    <w:rsid w:val="002E19A9"/>
    <w:rsid w:val="002E1A51"/>
    <w:rsid w:val="002E1B68"/>
    <w:rsid w:val="002E2900"/>
    <w:rsid w:val="002E2C18"/>
    <w:rsid w:val="002E33AB"/>
    <w:rsid w:val="002E3468"/>
    <w:rsid w:val="002E4536"/>
    <w:rsid w:val="002E469E"/>
    <w:rsid w:val="002E48F5"/>
    <w:rsid w:val="002E5191"/>
    <w:rsid w:val="002E580F"/>
    <w:rsid w:val="002E5BC4"/>
    <w:rsid w:val="002F0989"/>
    <w:rsid w:val="002F0A8B"/>
    <w:rsid w:val="002F0F92"/>
    <w:rsid w:val="002F17E0"/>
    <w:rsid w:val="002F1A80"/>
    <w:rsid w:val="002F2D3E"/>
    <w:rsid w:val="002F3038"/>
    <w:rsid w:val="002F312E"/>
    <w:rsid w:val="002F313F"/>
    <w:rsid w:val="002F4055"/>
    <w:rsid w:val="002F4A69"/>
    <w:rsid w:val="002F4BA7"/>
    <w:rsid w:val="002F4DB1"/>
    <w:rsid w:val="002F4F92"/>
    <w:rsid w:val="002F5D3A"/>
    <w:rsid w:val="002F5D4D"/>
    <w:rsid w:val="002F6FEF"/>
    <w:rsid w:val="002F7051"/>
    <w:rsid w:val="002F711D"/>
    <w:rsid w:val="002F7F12"/>
    <w:rsid w:val="0030046A"/>
    <w:rsid w:val="00300A52"/>
    <w:rsid w:val="00300C7D"/>
    <w:rsid w:val="00300D50"/>
    <w:rsid w:val="003011EE"/>
    <w:rsid w:val="00301384"/>
    <w:rsid w:val="0030197C"/>
    <w:rsid w:val="00302434"/>
    <w:rsid w:val="003029BD"/>
    <w:rsid w:val="00302AED"/>
    <w:rsid w:val="00302AEF"/>
    <w:rsid w:val="00302D15"/>
    <w:rsid w:val="00302F83"/>
    <w:rsid w:val="00303432"/>
    <w:rsid w:val="003037FC"/>
    <w:rsid w:val="0030383B"/>
    <w:rsid w:val="0030387D"/>
    <w:rsid w:val="0030392F"/>
    <w:rsid w:val="00303F91"/>
    <w:rsid w:val="00304B56"/>
    <w:rsid w:val="00304D15"/>
    <w:rsid w:val="003054D4"/>
    <w:rsid w:val="00305F42"/>
    <w:rsid w:val="00305FEE"/>
    <w:rsid w:val="003068EA"/>
    <w:rsid w:val="00306ACC"/>
    <w:rsid w:val="00306BAA"/>
    <w:rsid w:val="003072E8"/>
    <w:rsid w:val="003075A3"/>
    <w:rsid w:val="00307E9B"/>
    <w:rsid w:val="003103E4"/>
    <w:rsid w:val="00310696"/>
    <w:rsid w:val="00310B98"/>
    <w:rsid w:val="00310D97"/>
    <w:rsid w:val="00311691"/>
    <w:rsid w:val="00311983"/>
    <w:rsid w:val="00311E97"/>
    <w:rsid w:val="003132E0"/>
    <w:rsid w:val="003143B6"/>
    <w:rsid w:val="00314659"/>
    <w:rsid w:val="003146C4"/>
    <w:rsid w:val="00314F85"/>
    <w:rsid w:val="00315996"/>
    <w:rsid w:val="00315B6E"/>
    <w:rsid w:val="00315D52"/>
    <w:rsid w:val="00315F23"/>
    <w:rsid w:val="0031637C"/>
    <w:rsid w:val="00316778"/>
    <w:rsid w:val="00317042"/>
    <w:rsid w:val="003176B4"/>
    <w:rsid w:val="003177AC"/>
    <w:rsid w:val="00320C1E"/>
    <w:rsid w:val="0032150E"/>
    <w:rsid w:val="0032184D"/>
    <w:rsid w:val="00321C77"/>
    <w:rsid w:val="00321F90"/>
    <w:rsid w:val="00322250"/>
    <w:rsid w:val="00322614"/>
    <w:rsid w:val="003230B0"/>
    <w:rsid w:val="003231DA"/>
    <w:rsid w:val="00323A3C"/>
    <w:rsid w:val="00323E7F"/>
    <w:rsid w:val="00325A01"/>
    <w:rsid w:val="00325D82"/>
    <w:rsid w:val="00326ACC"/>
    <w:rsid w:val="0032709A"/>
    <w:rsid w:val="00327467"/>
    <w:rsid w:val="00331624"/>
    <w:rsid w:val="00333322"/>
    <w:rsid w:val="00333720"/>
    <w:rsid w:val="00333BE4"/>
    <w:rsid w:val="003346F0"/>
    <w:rsid w:val="0033560E"/>
    <w:rsid w:val="00335E4D"/>
    <w:rsid w:val="00336C06"/>
    <w:rsid w:val="00337167"/>
    <w:rsid w:val="00337615"/>
    <w:rsid w:val="00340D1D"/>
    <w:rsid w:val="003414C8"/>
    <w:rsid w:val="00341971"/>
    <w:rsid w:val="00341D5F"/>
    <w:rsid w:val="00342630"/>
    <w:rsid w:val="00342EA7"/>
    <w:rsid w:val="0034330B"/>
    <w:rsid w:val="00343573"/>
    <w:rsid w:val="00343950"/>
    <w:rsid w:val="00343E40"/>
    <w:rsid w:val="00343F2D"/>
    <w:rsid w:val="003444B9"/>
    <w:rsid w:val="00344701"/>
    <w:rsid w:val="00345476"/>
    <w:rsid w:val="003454BB"/>
    <w:rsid w:val="003454D4"/>
    <w:rsid w:val="00345521"/>
    <w:rsid w:val="003462E2"/>
    <w:rsid w:val="003472E0"/>
    <w:rsid w:val="003479B0"/>
    <w:rsid w:val="00347F4E"/>
    <w:rsid w:val="00347F91"/>
    <w:rsid w:val="003502CB"/>
    <w:rsid w:val="003504FF"/>
    <w:rsid w:val="003519AD"/>
    <w:rsid w:val="003521B4"/>
    <w:rsid w:val="00353248"/>
    <w:rsid w:val="0035383D"/>
    <w:rsid w:val="00354470"/>
    <w:rsid w:val="003548A9"/>
    <w:rsid w:val="003556F0"/>
    <w:rsid w:val="00355DDA"/>
    <w:rsid w:val="00355FB3"/>
    <w:rsid w:val="00357B46"/>
    <w:rsid w:val="003604DB"/>
    <w:rsid w:val="0036119D"/>
    <w:rsid w:val="0036147C"/>
    <w:rsid w:val="00361544"/>
    <w:rsid w:val="00361572"/>
    <w:rsid w:val="00361A39"/>
    <w:rsid w:val="003629D7"/>
    <w:rsid w:val="00362D56"/>
    <w:rsid w:val="00363734"/>
    <w:rsid w:val="00364B47"/>
    <w:rsid w:val="00364B9D"/>
    <w:rsid w:val="00364DB0"/>
    <w:rsid w:val="00365DF8"/>
    <w:rsid w:val="00366A53"/>
    <w:rsid w:val="00366E57"/>
    <w:rsid w:val="00367B6E"/>
    <w:rsid w:val="00367C9F"/>
    <w:rsid w:val="00367CD0"/>
    <w:rsid w:val="003708B6"/>
    <w:rsid w:val="0037092C"/>
    <w:rsid w:val="00370DDA"/>
    <w:rsid w:val="003710A6"/>
    <w:rsid w:val="00371849"/>
    <w:rsid w:val="00371CFB"/>
    <w:rsid w:val="00372E2F"/>
    <w:rsid w:val="0037351D"/>
    <w:rsid w:val="00373D10"/>
    <w:rsid w:val="00374F03"/>
    <w:rsid w:val="003768E8"/>
    <w:rsid w:val="00376B27"/>
    <w:rsid w:val="00377203"/>
    <w:rsid w:val="00377E22"/>
    <w:rsid w:val="003804E0"/>
    <w:rsid w:val="0038072B"/>
    <w:rsid w:val="00380AEE"/>
    <w:rsid w:val="003814D3"/>
    <w:rsid w:val="003818DD"/>
    <w:rsid w:val="00382C1D"/>
    <w:rsid w:val="00383B80"/>
    <w:rsid w:val="0038425D"/>
    <w:rsid w:val="00384352"/>
    <w:rsid w:val="00385062"/>
    <w:rsid w:val="00385665"/>
    <w:rsid w:val="00385A1C"/>
    <w:rsid w:val="003864EF"/>
    <w:rsid w:val="0038680F"/>
    <w:rsid w:val="00386A1D"/>
    <w:rsid w:val="00386F4D"/>
    <w:rsid w:val="00387611"/>
    <w:rsid w:val="00387746"/>
    <w:rsid w:val="00387AB3"/>
    <w:rsid w:val="00387D1C"/>
    <w:rsid w:val="003908E0"/>
    <w:rsid w:val="003909FD"/>
    <w:rsid w:val="003912DC"/>
    <w:rsid w:val="0039159F"/>
    <w:rsid w:val="0039163F"/>
    <w:rsid w:val="00391992"/>
    <w:rsid w:val="00391B55"/>
    <w:rsid w:val="00391BAD"/>
    <w:rsid w:val="00392572"/>
    <w:rsid w:val="00392C5E"/>
    <w:rsid w:val="00392E59"/>
    <w:rsid w:val="0039415B"/>
    <w:rsid w:val="003941A3"/>
    <w:rsid w:val="0039458A"/>
    <w:rsid w:val="00395013"/>
    <w:rsid w:val="0039572B"/>
    <w:rsid w:val="00395F67"/>
    <w:rsid w:val="00396072"/>
    <w:rsid w:val="003965CE"/>
    <w:rsid w:val="00396AC8"/>
    <w:rsid w:val="00397DB8"/>
    <w:rsid w:val="003A01F2"/>
    <w:rsid w:val="003A08E5"/>
    <w:rsid w:val="003A10B2"/>
    <w:rsid w:val="003A116B"/>
    <w:rsid w:val="003A13C9"/>
    <w:rsid w:val="003A1628"/>
    <w:rsid w:val="003A20FB"/>
    <w:rsid w:val="003A29AB"/>
    <w:rsid w:val="003A350F"/>
    <w:rsid w:val="003A3606"/>
    <w:rsid w:val="003A41EE"/>
    <w:rsid w:val="003A44BB"/>
    <w:rsid w:val="003A4F97"/>
    <w:rsid w:val="003A5246"/>
    <w:rsid w:val="003A5406"/>
    <w:rsid w:val="003A5CB0"/>
    <w:rsid w:val="003A5D6D"/>
    <w:rsid w:val="003A67CE"/>
    <w:rsid w:val="003A67E8"/>
    <w:rsid w:val="003A6B6E"/>
    <w:rsid w:val="003B0478"/>
    <w:rsid w:val="003B228E"/>
    <w:rsid w:val="003B35CB"/>
    <w:rsid w:val="003B3F2B"/>
    <w:rsid w:val="003B445D"/>
    <w:rsid w:val="003B4F3C"/>
    <w:rsid w:val="003B58FB"/>
    <w:rsid w:val="003B5969"/>
    <w:rsid w:val="003B6803"/>
    <w:rsid w:val="003B6E8E"/>
    <w:rsid w:val="003B6EA8"/>
    <w:rsid w:val="003B7BBC"/>
    <w:rsid w:val="003B7C83"/>
    <w:rsid w:val="003B7FC0"/>
    <w:rsid w:val="003C0C19"/>
    <w:rsid w:val="003C0CEE"/>
    <w:rsid w:val="003C1E4C"/>
    <w:rsid w:val="003C32E8"/>
    <w:rsid w:val="003C378B"/>
    <w:rsid w:val="003C43F6"/>
    <w:rsid w:val="003C581A"/>
    <w:rsid w:val="003C6270"/>
    <w:rsid w:val="003C7238"/>
    <w:rsid w:val="003C753A"/>
    <w:rsid w:val="003C7595"/>
    <w:rsid w:val="003C77A7"/>
    <w:rsid w:val="003D04A2"/>
    <w:rsid w:val="003D06D6"/>
    <w:rsid w:val="003D138F"/>
    <w:rsid w:val="003D1F7E"/>
    <w:rsid w:val="003D229B"/>
    <w:rsid w:val="003D22E5"/>
    <w:rsid w:val="003D23AA"/>
    <w:rsid w:val="003D2669"/>
    <w:rsid w:val="003D2FA1"/>
    <w:rsid w:val="003D32BE"/>
    <w:rsid w:val="003D3501"/>
    <w:rsid w:val="003D3BA7"/>
    <w:rsid w:val="003D42A3"/>
    <w:rsid w:val="003D707B"/>
    <w:rsid w:val="003D735E"/>
    <w:rsid w:val="003D7FFE"/>
    <w:rsid w:val="003E0750"/>
    <w:rsid w:val="003E1019"/>
    <w:rsid w:val="003E1813"/>
    <w:rsid w:val="003E28BD"/>
    <w:rsid w:val="003E3363"/>
    <w:rsid w:val="003E3412"/>
    <w:rsid w:val="003E3431"/>
    <w:rsid w:val="003E3606"/>
    <w:rsid w:val="003E36C7"/>
    <w:rsid w:val="003E435B"/>
    <w:rsid w:val="003E46DA"/>
    <w:rsid w:val="003E4DA1"/>
    <w:rsid w:val="003E4FBE"/>
    <w:rsid w:val="003E6140"/>
    <w:rsid w:val="003E6765"/>
    <w:rsid w:val="003E6DD9"/>
    <w:rsid w:val="003E6F9F"/>
    <w:rsid w:val="003E7C13"/>
    <w:rsid w:val="003E7E2A"/>
    <w:rsid w:val="003F0B1B"/>
    <w:rsid w:val="003F1574"/>
    <w:rsid w:val="003F33A7"/>
    <w:rsid w:val="003F3B5A"/>
    <w:rsid w:val="003F3BB4"/>
    <w:rsid w:val="003F3C5D"/>
    <w:rsid w:val="003F3F1A"/>
    <w:rsid w:val="003F442A"/>
    <w:rsid w:val="003F4BD6"/>
    <w:rsid w:val="003F58F4"/>
    <w:rsid w:val="003F5AE1"/>
    <w:rsid w:val="003F6C7B"/>
    <w:rsid w:val="003F6E14"/>
    <w:rsid w:val="004007E0"/>
    <w:rsid w:val="004008BC"/>
    <w:rsid w:val="00400A2F"/>
    <w:rsid w:val="00401CB8"/>
    <w:rsid w:val="0040244F"/>
    <w:rsid w:val="00402762"/>
    <w:rsid w:val="00403690"/>
    <w:rsid w:val="00403B61"/>
    <w:rsid w:val="00403D10"/>
    <w:rsid w:val="00404A7B"/>
    <w:rsid w:val="00404B66"/>
    <w:rsid w:val="004054C7"/>
    <w:rsid w:val="004059FB"/>
    <w:rsid w:val="00405B98"/>
    <w:rsid w:val="00406176"/>
    <w:rsid w:val="00407346"/>
    <w:rsid w:val="00407679"/>
    <w:rsid w:val="00410A96"/>
    <w:rsid w:val="00410F05"/>
    <w:rsid w:val="00411B53"/>
    <w:rsid w:val="00411DFC"/>
    <w:rsid w:val="00411E00"/>
    <w:rsid w:val="00411EBF"/>
    <w:rsid w:val="00412BD1"/>
    <w:rsid w:val="00413693"/>
    <w:rsid w:val="004140DA"/>
    <w:rsid w:val="004141ED"/>
    <w:rsid w:val="00414223"/>
    <w:rsid w:val="004143C0"/>
    <w:rsid w:val="00414401"/>
    <w:rsid w:val="00414741"/>
    <w:rsid w:val="0041493B"/>
    <w:rsid w:val="004152BF"/>
    <w:rsid w:val="0041580E"/>
    <w:rsid w:val="004168F2"/>
    <w:rsid w:val="00417C83"/>
    <w:rsid w:val="0042007C"/>
    <w:rsid w:val="00421D8C"/>
    <w:rsid w:val="00421E23"/>
    <w:rsid w:val="00423362"/>
    <w:rsid w:val="00423920"/>
    <w:rsid w:val="00423E12"/>
    <w:rsid w:val="004249AF"/>
    <w:rsid w:val="00425454"/>
    <w:rsid w:val="00425935"/>
    <w:rsid w:val="00425CBE"/>
    <w:rsid w:val="00425E35"/>
    <w:rsid w:val="0042667D"/>
    <w:rsid w:val="0042683E"/>
    <w:rsid w:val="00426A8E"/>
    <w:rsid w:val="00426AFA"/>
    <w:rsid w:val="004278BD"/>
    <w:rsid w:val="00427E39"/>
    <w:rsid w:val="00430001"/>
    <w:rsid w:val="00430750"/>
    <w:rsid w:val="00430B56"/>
    <w:rsid w:val="0043112B"/>
    <w:rsid w:val="00431668"/>
    <w:rsid w:val="00431695"/>
    <w:rsid w:val="004323E4"/>
    <w:rsid w:val="0043299F"/>
    <w:rsid w:val="00433617"/>
    <w:rsid w:val="00434661"/>
    <w:rsid w:val="00434B0B"/>
    <w:rsid w:val="00435696"/>
    <w:rsid w:val="00435A9B"/>
    <w:rsid w:val="004361B3"/>
    <w:rsid w:val="00437CF2"/>
    <w:rsid w:val="00437E52"/>
    <w:rsid w:val="00437ECF"/>
    <w:rsid w:val="00440B9B"/>
    <w:rsid w:val="00440BBB"/>
    <w:rsid w:val="0044124F"/>
    <w:rsid w:val="00441A5D"/>
    <w:rsid w:val="00441E76"/>
    <w:rsid w:val="004426C7"/>
    <w:rsid w:val="00442F5E"/>
    <w:rsid w:val="00443091"/>
    <w:rsid w:val="004431E6"/>
    <w:rsid w:val="00443487"/>
    <w:rsid w:val="0044448E"/>
    <w:rsid w:val="004449B1"/>
    <w:rsid w:val="00444FA3"/>
    <w:rsid w:val="00445BD3"/>
    <w:rsid w:val="00445CE8"/>
    <w:rsid w:val="0044621F"/>
    <w:rsid w:val="00447271"/>
    <w:rsid w:val="00447929"/>
    <w:rsid w:val="00447D7E"/>
    <w:rsid w:val="00447DB4"/>
    <w:rsid w:val="00447FBC"/>
    <w:rsid w:val="00450490"/>
    <w:rsid w:val="004506CA"/>
    <w:rsid w:val="004507A0"/>
    <w:rsid w:val="004508FD"/>
    <w:rsid w:val="0045097C"/>
    <w:rsid w:val="00450BEC"/>
    <w:rsid w:val="004513A9"/>
    <w:rsid w:val="004517B6"/>
    <w:rsid w:val="00451839"/>
    <w:rsid w:val="00451C33"/>
    <w:rsid w:val="004527FD"/>
    <w:rsid w:val="00452F6F"/>
    <w:rsid w:val="00452F74"/>
    <w:rsid w:val="0045311E"/>
    <w:rsid w:val="004542E5"/>
    <w:rsid w:val="0045444F"/>
    <w:rsid w:val="004552FF"/>
    <w:rsid w:val="00455C92"/>
    <w:rsid w:val="004562D5"/>
    <w:rsid w:val="00456D28"/>
    <w:rsid w:val="00456DFD"/>
    <w:rsid w:val="00457A7B"/>
    <w:rsid w:val="0046121E"/>
    <w:rsid w:val="00462210"/>
    <w:rsid w:val="0046222C"/>
    <w:rsid w:val="004629F3"/>
    <w:rsid w:val="00463079"/>
    <w:rsid w:val="004635C4"/>
    <w:rsid w:val="0046393F"/>
    <w:rsid w:val="00463A0D"/>
    <w:rsid w:val="00464914"/>
    <w:rsid w:val="004657B0"/>
    <w:rsid w:val="00465A7A"/>
    <w:rsid w:val="00465C4E"/>
    <w:rsid w:val="00466A44"/>
    <w:rsid w:val="00466B34"/>
    <w:rsid w:val="00466D0D"/>
    <w:rsid w:val="00467D5F"/>
    <w:rsid w:val="00470265"/>
    <w:rsid w:val="00470311"/>
    <w:rsid w:val="00470338"/>
    <w:rsid w:val="00470E39"/>
    <w:rsid w:val="0047108F"/>
    <w:rsid w:val="00471203"/>
    <w:rsid w:val="0047282E"/>
    <w:rsid w:val="004728E7"/>
    <w:rsid w:val="00472C37"/>
    <w:rsid w:val="00473705"/>
    <w:rsid w:val="00473C0B"/>
    <w:rsid w:val="00473F13"/>
    <w:rsid w:val="0047575E"/>
    <w:rsid w:val="0047595F"/>
    <w:rsid w:val="004769D9"/>
    <w:rsid w:val="004771F4"/>
    <w:rsid w:val="004779AE"/>
    <w:rsid w:val="00477C73"/>
    <w:rsid w:val="0048034D"/>
    <w:rsid w:val="004803D2"/>
    <w:rsid w:val="00480B97"/>
    <w:rsid w:val="00480DE5"/>
    <w:rsid w:val="00480F74"/>
    <w:rsid w:val="00481035"/>
    <w:rsid w:val="0048117F"/>
    <w:rsid w:val="004816EB"/>
    <w:rsid w:val="004831E5"/>
    <w:rsid w:val="004838B6"/>
    <w:rsid w:val="00484EFA"/>
    <w:rsid w:val="00485358"/>
    <w:rsid w:val="00485D8F"/>
    <w:rsid w:val="0048613C"/>
    <w:rsid w:val="00486FE1"/>
    <w:rsid w:val="00487341"/>
    <w:rsid w:val="00487AF8"/>
    <w:rsid w:val="0049003E"/>
    <w:rsid w:val="00490E4D"/>
    <w:rsid w:val="0049164E"/>
    <w:rsid w:val="0049211B"/>
    <w:rsid w:val="00492342"/>
    <w:rsid w:val="00493F75"/>
    <w:rsid w:val="00494356"/>
    <w:rsid w:val="00494543"/>
    <w:rsid w:val="004946D9"/>
    <w:rsid w:val="004950FA"/>
    <w:rsid w:val="00495247"/>
    <w:rsid w:val="00495BB6"/>
    <w:rsid w:val="0049621A"/>
    <w:rsid w:val="00496DF9"/>
    <w:rsid w:val="00497D5C"/>
    <w:rsid w:val="004A03F2"/>
    <w:rsid w:val="004A0A16"/>
    <w:rsid w:val="004A10E0"/>
    <w:rsid w:val="004A1BDD"/>
    <w:rsid w:val="004A2351"/>
    <w:rsid w:val="004A2662"/>
    <w:rsid w:val="004A2A07"/>
    <w:rsid w:val="004A368A"/>
    <w:rsid w:val="004A3C29"/>
    <w:rsid w:val="004A420B"/>
    <w:rsid w:val="004A4268"/>
    <w:rsid w:val="004A5953"/>
    <w:rsid w:val="004A5C01"/>
    <w:rsid w:val="004A7004"/>
    <w:rsid w:val="004A7A22"/>
    <w:rsid w:val="004B0685"/>
    <w:rsid w:val="004B098C"/>
    <w:rsid w:val="004B1BFE"/>
    <w:rsid w:val="004B28E4"/>
    <w:rsid w:val="004B3431"/>
    <w:rsid w:val="004B386A"/>
    <w:rsid w:val="004B512E"/>
    <w:rsid w:val="004B59C0"/>
    <w:rsid w:val="004B5DE9"/>
    <w:rsid w:val="004B612C"/>
    <w:rsid w:val="004B6139"/>
    <w:rsid w:val="004B6CCA"/>
    <w:rsid w:val="004B7A52"/>
    <w:rsid w:val="004C0260"/>
    <w:rsid w:val="004C0D3B"/>
    <w:rsid w:val="004C1492"/>
    <w:rsid w:val="004C1C11"/>
    <w:rsid w:val="004C26CD"/>
    <w:rsid w:val="004C294A"/>
    <w:rsid w:val="004C2AE0"/>
    <w:rsid w:val="004C2D1D"/>
    <w:rsid w:val="004C31FB"/>
    <w:rsid w:val="004C3CD9"/>
    <w:rsid w:val="004C52F6"/>
    <w:rsid w:val="004C5CD0"/>
    <w:rsid w:val="004C5FD1"/>
    <w:rsid w:val="004C6920"/>
    <w:rsid w:val="004C6C3D"/>
    <w:rsid w:val="004C6DA2"/>
    <w:rsid w:val="004C73CD"/>
    <w:rsid w:val="004C7762"/>
    <w:rsid w:val="004C7B34"/>
    <w:rsid w:val="004C7B8A"/>
    <w:rsid w:val="004D16FD"/>
    <w:rsid w:val="004D191D"/>
    <w:rsid w:val="004D2337"/>
    <w:rsid w:val="004D24B4"/>
    <w:rsid w:val="004D2839"/>
    <w:rsid w:val="004D2DCC"/>
    <w:rsid w:val="004D30FA"/>
    <w:rsid w:val="004D4100"/>
    <w:rsid w:val="004D4146"/>
    <w:rsid w:val="004D423E"/>
    <w:rsid w:val="004D4AEF"/>
    <w:rsid w:val="004D5569"/>
    <w:rsid w:val="004D5DB7"/>
    <w:rsid w:val="004D6147"/>
    <w:rsid w:val="004D7056"/>
    <w:rsid w:val="004D78D8"/>
    <w:rsid w:val="004E2296"/>
    <w:rsid w:val="004E251D"/>
    <w:rsid w:val="004E2AC3"/>
    <w:rsid w:val="004E2EF1"/>
    <w:rsid w:val="004E4396"/>
    <w:rsid w:val="004E4F1E"/>
    <w:rsid w:val="004E54BD"/>
    <w:rsid w:val="004E5F0A"/>
    <w:rsid w:val="004E70E7"/>
    <w:rsid w:val="004E7AE3"/>
    <w:rsid w:val="004E7DAA"/>
    <w:rsid w:val="004F1720"/>
    <w:rsid w:val="004F249B"/>
    <w:rsid w:val="004F2C2B"/>
    <w:rsid w:val="004F32F8"/>
    <w:rsid w:val="004F3847"/>
    <w:rsid w:val="004F3E0D"/>
    <w:rsid w:val="004F4303"/>
    <w:rsid w:val="004F4BB2"/>
    <w:rsid w:val="004F4BD3"/>
    <w:rsid w:val="004F4E43"/>
    <w:rsid w:val="004F585A"/>
    <w:rsid w:val="004F5F74"/>
    <w:rsid w:val="004F5FD2"/>
    <w:rsid w:val="004F62C1"/>
    <w:rsid w:val="004F6A07"/>
    <w:rsid w:val="004F70BC"/>
    <w:rsid w:val="004F79F7"/>
    <w:rsid w:val="00500317"/>
    <w:rsid w:val="0050064B"/>
    <w:rsid w:val="00500B57"/>
    <w:rsid w:val="0050159E"/>
    <w:rsid w:val="00501AD9"/>
    <w:rsid w:val="005023B5"/>
    <w:rsid w:val="005023BF"/>
    <w:rsid w:val="00502E4F"/>
    <w:rsid w:val="00503623"/>
    <w:rsid w:val="00504040"/>
    <w:rsid w:val="005042A7"/>
    <w:rsid w:val="005049E1"/>
    <w:rsid w:val="0050541C"/>
    <w:rsid w:val="0050745E"/>
    <w:rsid w:val="00507709"/>
    <w:rsid w:val="00507D9A"/>
    <w:rsid w:val="005100AD"/>
    <w:rsid w:val="00510613"/>
    <w:rsid w:val="005108B9"/>
    <w:rsid w:val="00511085"/>
    <w:rsid w:val="005114AB"/>
    <w:rsid w:val="005118C5"/>
    <w:rsid w:val="00511CC9"/>
    <w:rsid w:val="005126E2"/>
    <w:rsid w:val="00512F89"/>
    <w:rsid w:val="00513060"/>
    <w:rsid w:val="00513973"/>
    <w:rsid w:val="005160E9"/>
    <w:rsid w:val="00517272"/>
    <w:rsid w:val="00517AA4"/>
    <w:rsid w:val="005208C7"/>
    <w:rsid w:val="00520A89"/>
    <w:rsid w:val="0052140E"/>
    <w:rsid w:val="00521B22"/>
    <w:rsid w:val="00521BA7"/>
    <w:rsid w:val="005222C0"/>
    <w:rsid w:val="00522704"/>
    <w:rsid w:val="00522DA9"/>
    <w:rsid w:val="005231E3"/>
    <w:rsid w:val="00523685"/>
    <w:rsid w:val="00523992"/>
    <w:rsid w:val="00523C58"/>
    <w:rsid w:val="00523E98"/>
    <w:rsid w:val="00525C30"/>
    <w:rsid w:val="00525F8F"/>
    <w:rsid w:val="0052678C"/>
    <w:rsid w:val="00526994"/>
    <w:rsid w:val="00526CB6"/>
    <w:rsid w:val="005274CE"/>
    <w:rsid w:val="0053082F"/>
    <w:rsid w:val="005313F0"/>
    <w:rsid w:val="0053153D"/>
    <w:rsid w:val="0053169E"/>
    <w:rsid w:val="00531963"/>
    <w:rsid w:val="00531DCC"/>
    <w:rsid w:val="00531F2E"/>
    <w:rsid w:val="00532A44"/>
    <w:rsid w:val="00533063"/>
    <w:rsid w:val="005332DB"/>
    <w:rsid w:val="0053338B"/>
    <w:rsid w:val="005362A8"/>
    <w:rsid w:val="00536A6A"/>
    <w:rsid w:val="00536CB7"/>
    <w:rsid w:val="00537526"/>
    <w:rsid w:val="005378C0"/>
    <w:rsid w:val="00537D2E"/>
    <w:rsid w:val="0054028D"/>
    <w:rsid w:val="00540A5B"/>
    <w:rsid w:val="005410AD"/>
    <w:rsid w:val="005410D1"/>
    <w:rsid w:val="00541484"/>
    <w:rsid w:val="00542FB0"/>
    <w:rsid w:val="0054327A"/>
    <w:rsid w:val="005432C7"/>
    <w:rsid w:val="0054372C"/>
    <w:rsid w:val="00544FA3"/>
    <w:rsid w:val="00545499"/>
    <w:rsid w:val="005455DB"/>
    <w:rsid w:val="005461CF"/>
    <w:rsid w:val="00546C47"/>
    <w:rsid w:val="00547229"/>
    <w:rsid w:val="0054731B"/>
    <w:rsid w:val="00547FBC"/>
    <w:rsid w:val="00550116"/>
    <w:rsid w:val="00550285"/>
    <w:rsid w:val="005505A8"/>
    <w:rsid w:val="00550765"/>
    <w:rsid w:val="00550889"/>
    <w:rsid w:val="005515A9"/>
    <w:rsid w:val="0055218B"/>
    <w:rsid w:val="005526BC"/>
    <w:rsid w:val="005536E2"/>
    <w:rsid w:val="00553B3A"/>
    <w:rsid w:val="005540A6"/>
    <w:rsid w:val="005544C6"/>
    <w:rsid w:val="005547E4"/>
    <w:rsid w:val="00554AFE"/>
    <w:rsid w:val="00555AAA"/>
    <w:rsid w:val="00555C7C"/>
    <w:rsid w:val="00555DCF"/>
    <w:rsid w:val="00556711"/>
    <w:rsid w:val="00556ED9"/>
    <w:rsid w:val="0055745F"/>
    <w:rsid w:val="005574A6"/>
    <w:rsid w:val="00557E2B"/>
    <w:rsid w:val="00560338"/>
    <w:rsid w:val="00561C67"/>
    <w:rsid w:val="00562064"/>
    <w:rsid w:val="005622B7"/>
    <w:rsid w:val="00563695"/>
    <w:rsid w:val="00563700"/>
    <w:rsid w:val="005637AC"/>
    <w:rsid w:val="005664FB"/>
    <w:rsid w:val="00567193"/>
    <w:rsid w:val="0056758A"/>
    <w:rsid w:val="00570F3B"/>
    <w:rsid w:val="00571201"/>
    <w:rsid w:val="005737A1"/>
    <w:rsid w:val="00573CF9"/>
    <w:rsid w:val="00573F77"/>
    <w:rsid w:val="00575E19"/>
    <w:rsid w:val="005761F1"/>
    <w:rsid w:val="00577931"/>
    <w:rsid w:val="005807BD"/>
    <w:rsid w:val="00580A66"/>
    <w:rsid w:val="0058121B"/>
    <w:rsid w:val="00581386"/>
    <w:rsid w:val="00581C78"/>
    <w:rsid w:val="00581E2F"/>
    <w:rsid w:val="0058232C"/>
    <w:rsid w:val="00583343"/>
    <w:rsid w:val="005838A7"/>
    <w:rsid w:val="00584996"/>
    <w:rsid w:val="00584CDB"/>
    <w:rsid w:val="005851FE"/>
    <w:rsid w:val="0058535C"/>
    <w:rsid w:val="005854C7"/>
    <w:rsid w:val="00585726"/>
    <w:rsid w:val="00585FBC"/>
    <w:rsid w:val="00586099"/>
    <w:rsid w:val="005861D0"/>
    <w:rsid w:val="00587B8C"/>
    <w:rsid w:val="00590507"/>
    <w:rsid w:val="0059156E"/>
    <w:rsid w:val="005929CD"/>
    <w:rsid w:val="00592B72"/>
    <w:rsid w:val="00593374"/>
    <w:rsid w:val="0059371F"/>
    <w:rsid w:val="00594391"/>
    <w:rsid w:val="0059442F"/>
    <w:rsid w:val="00594D72"/>
    <w:rsid w:val="0059522B"/>
    <w:rsid w:val="0059545F"/>
    <w:rsid w:val="00595491"/>
    <w:rsid w:val="005955B8"/>
    <w:rsid w:val="0059608E"/>
    <w:rsid w:val="005960AA"/>
    <w:rsid w:val="00596858"/>
    <w:rsid w:val="00596E2F"/>
    <w:rsid w:val="00597D86"/>
    <w:rsid w:val="005A04C1"/>
    <w:rsid w:val="005A0A41"/>
    <w:rsid w:val="005A0DCB"/>
    <w:rsid w:val="005A1446"/>
    <w:rsid w:val="005A1C48"/>
    <w:rsid w:val="005A227C"/>
    <w:rsid w:val="005A29AB"/>
    <w:rsid w:val="005A2F22"/>
    <w:rsid w:val="005A304C"/>
    <w:rsid w:val="005A360C"/>
    <w:rsid w:val="005A3640"/>
    <w:rsid w:val="005A3ECD"/>
    <w:rsid w:val="005A3FB5"/>
    <w:rsid w:val="005A47D0"/>
    <w:rsid w:val="005A4A80"/>
    <w:rsid w:val="005A7358"/>
    <w:rsid w:val="005A758A"/>
    <w:rsid w:val="005A786E"/>
    <w:rsid w:val="005A7BA0"/>
    <w:rsid w:val="005B0234"/>
    <w:rsid w:val="005B0573"/>
    <w:rsid w:val="005B0584"/>
    <w:rsid w:val="005B1CC0"/>
    <w:rsid w:val="005B204B"/>
    <w:rsid w:val="005B20F0"/>
    <w:rsid w:val="005B26CB"/>
    <w:rsid w:val="005B3511"/>
    <w:rsid w:val="005B42A5"/>
    <w:rsid w:val="005B482C"/>
    <w:rsid w:val="005B499A"/>
    <w:rsid w:val="005B59AD"/>
    <w:rsid w:val="005B5B20"/>
    <w:rsid w:val="005B5D0F"/>
    <w:rsid w:val="005B683F"/>
    <w:rsid w:val="005B783F"/>
    <w:rsid w:val="005B7F79"/>
    <w:rsid w:val="005C064B"/>
    <w:rsid w:val="005C08FA"/>
    <w:rsid w:val="005C0949"/>
    <w:rsid w:val="005C0DA1"/>
    <w:rsid w:val="005C0F7A"/>
    <w:rsid w:val="005C0F98"/>
    <w:rsid w:val="005C14F7"/>
    <w:rsid w:val="005C1916"/>
    <w:rsid w:val="005C2414"/>
    <w:rsid w:val="005C24A1"/>
    <w:rsid w:val="005C2A8A"/>
    <w:rsid w:val="005C2FFC"/>
    <w:rsid w:val="005C32DF"/>
    <w:rsid w:val="005C33E6"/>
    <w:rsid w:val="005C361D"/>
    <w:rsid w:val="005C3EEC"/>
    <w:rsid w:val="005C42EF"/>
    <w:rsid w:val="005C44A7"/>
    <w:rsid w:val="005C575F"/>
    <w:rsid w:val="005C64F1"/>
    <w:rsid w:val="005C6E95"/>
    <w:rsid w:val="005C7E21"/>
    <w:rsid w:val="005C7F31"/>
    <w:rsid w:val="005C7F5A"/>
    <w:rsid w:val="005C7F81"/>
    <w:rsid w:val="005D0174"/>
    <w:rsid w:val="005D0343"/>
    <w:rsid w:val="005D0C06"/>
    <w:rsid w:val="005D14F3"/>
    <w:rsid w:val="005D18A8"/>
    <w:rsid w:val="005D2D5C"/>
    <w:rsid w:val="005D2F48"/>
    <w:rsid w:val="005D323D"/>
    <w:rsid w:val="005D3461"/>
    <w:rsid w:val="005D380E"/>
    <w:rsid w:val="005D3BB7"/>
    <w:rsid w:val="005D3C1B"/>
    <w:rsid w:val="005D4175"/>
    <w:rsid w:val="005D46AA"/>
    <w:rsid w:val="005D4A73"/>
    <w:rsid w:val="005D56CC"/>
    <w:rsid w:val="005D5B01"/>
    <w:rsid w:val="005D6052"/>
    <w:rsid w:val="005E24B5"/>
    <w:rsid w:val="005E258A"/>
    <w:rsid w:val="005E2594"/>
    <w:rsid w:val="005E260E"/>
    <w:rsid w:val="005E2A29"/>
    <w:rsid w:val="005E2F6E"/>
    <w:rsid w:val="005E475A"/>
    <w:rsid w:val="005E48FE"/>
    <w:rsid w:val="005E535D"/>
    <w:rsid w:val="005E5A10"/>
    <w:rsid w:val="005E5E18"/>
    <w:rsid w:val="005E6982"/>
    <w:rsid w:val="005E6CBE"/>
    <w:rsid w:val="005E7629"/>
    <w:rsid w:val="005E7B34"/>
    <w:rsid w:val="005E7BF8"/>
    <w:rsid w:val="005E7F70"/>
    <w:rsid w:val="005F0105"/>
    <w:rsid w:val="005F012F"/>
    <w:rsid w:val="005F04A0"/>
    <w:rsid w:val="005F08EC"/>
    <w:rsid w:val="005F127A"/>
    <w:rsid w:val="005F1593"/>
    <w:rsid w:val="005F3B73"/>
    <w:rsid w:val="005F42D2"/>
    <w:rsid w:val="005F4355"/>
    <w:rsid w:val="005F4AC5"/>
    <w:rsid w:val="005F7B6A"/>
    <w:rsid w:val="005F7D9A"/>
    <w:rsid w:val="00600139"/>
    <w:rsid w:val="00600602"/>
    <w:rsid w:val="0060080D"/>
    <w:rsid w:val="00600BA9"/>
    <w:rsid w:val="006010C4"/>
    <w:rsid w:val="006012A5"/>
    <w:rsid w:val="00601564"/>
    <w:rsid w:val="00601709"/>
    <w:rsid w:val="00601FDE"/>
    <w:rsid w:val="00602DBF"/>
    <w:rsid w:val="00604712"/>
    <w:rsid w:val="0060485D"/>
    <w:rsid w:val="00604E91"/>
    <w:rsid w:val="0060557D"/>
    <w:rsid w:val="00605D07"/>
    <w:rsid w:val="00605DFB"/>
    <w:rsid w:val="0060661D"/>
    <w:rsid w:val="00610300"/>
    <w:rsid w:val="00610EF6"/>
    <w:rsid w:val="00611065"/>
    <w:rsid w:val="0061246D"/>
    <w:rsid w:val="00612552"/>
    <w:rsid w:val="006128BA"/>
    <w:rsid w:val="006128EC"/>
    <w:rsid w:val="00612985"/>
    <w:rsid w:val="00612FBF"/>
    <w:rsid w:val="0061332A"/>
    <w:rsid w:val="00614537"/>
    <w:rsid w:val="00614D2C"/>
    <w:rsid w:val="00614D76"/>
    <w:rsid w:val="00615589"/>
    <w:rsid w:val="006175A6"/>
    <w:rsid w:val="0062053D"/>
    <w:rsid w:val="006209DA"/>
    <w:rsid w:val="00620F75"/>
    <w:rsid w:val="0062109B"/>
    <w:rsid w:val="00621977"/>
    <w:rsid w:val="006219EC"/>
    <w:rsid w:val="0062201F"/>
    <w:rsid w:val="006228FB"/>
    <w:rsid w:val="0062390A"/>
    <w:rsid w:val="00623E1C"/>
    <w:rsid w:val="0062498B"/>
    <w:rsid w:val="00625C2C"/>
    <w:rsid w:val="00626025"/>
    <w:rsid w:val="006260C9"/>
    <w:rsid w:val="00626230"/>
    <w:rsid w:val="00626293"/>
    <w:rsid w:val="00626EE2"/>
    <w:rsid w:val="00626F58"/>
    <w:rsid w:val="0062782B"/>
    <w:rsid w:val="00630AB3"/>
    <w:rsid w:val="006313B4"/>
    <w:rsid w:val="0063168E"/>
    <w:rsid w:val="00632902"/>
    <w:rsid w:val="00633533"/>
    <w:rsid w:val="00633663"/>
    <w:rsid w:val="00633A9F"/>
    <w:rsid w:val="00633AC8"/>
    <w:rsid w:val="00633C4B"/>
    <w:rsid w:val="00633DD7"/>
    <w:rsid w:val="006341D9"/>
    <w:rsid w:val="006354D2"/>
    <w:rsid w:val="00635B5D"/>
    <w:rsid w:val="00637D09"/>
    <w:rsid w:val="006401EA"/>
    <w:rsid w:val="00640329"/>
    <w:rsid w:val="0064037A"/>
    <w:rsid w:val="00641729"/>
    <w:rsid w:val="006418DD"/>
    <w:rsid w:val="00642926"/>
    <w:rsid w:val="00643CE7"/>
    <w:rsid w:val="00643F83"/>
    <w:rsid w:val="006441A8"/>
    <w:rsid w:val="006451E4"/>
    <w:rsid w:val="0064525B"/>
    <w:rsid w:val="0064561F"/>
    <w:rsid w:val="00645724"/>
    <w:rsid w:val="00646269"/>
    <w:rsid w:val="0064666B"/>
    <w:rsid w:val="0064789B"/>
    <w:rsid w:val="006478D6"/>
    <w:rsid w:val="00650431"/>
    <w:rsid w:val="0065064D"/>
    <w:rsid w:val="00653509"/>
    <w:rsid w:val="0065398C"/>
    <w:rsid w:val="00655423"/>
    <w:rsid w:val="00655826"/>
    <w:rsid w:val="00655EA3"/>
    <w:rsid w:val="006564B0"/>
    <w:rsid w:val="00656A45"/>
    <w:rsid w:val="00656A90"/>
    <w:rsid w:val="00656CA4"/>
    <w:rsid w:val="006571BB"/>
    <w:rsid w:val="006605DA"/>
    <w:rsid w:val="00662621"/>
    <w:rsid w:val="006628EA"/>
    <w:rsid w:val="00662D60"/>
    <w:rsid w:val="00662FD5"/>
    <w:rsid w:val="00663CF5"/>
    <w:rsid w:val="006640A8"/>
    <w:rsid w:val="0066416F"/>
    <w:rsid w:val="00664547"/>
    <w:rsid w:val="00665088"/>
    <w:rsid w:val="006650CC"/>
    <w:rsid w:val="006651D0"/>
    <w:rsid w:val="006654F9"/>
    <w:rsid w:val="0066567A"/>
    <w:rsid w:val="0066583A"/>
    <w:rsid w:val="00665B87"/>
    <w:rsid w:val="00665C1D"/>
    <w:rsid w:val="0066690E"/>
    <w:rsid w:val="0067003E"/>
    <w:rsid w:val="0067014E"/>
    <w:rsid w:val="006701D3"/>
    <w:rsid w:val="00671983"/>
    <w:rsid w:val="00673BE7"/>
    <w:rsid w:val="00673D45"/>
    <w:rsid w:val="00674C43"/>
    <w:rsid w:val="00675D5C"/>
    <w:rsid w:val="00675DF0"/>
    <w:rsid w:val="006764F9"/>
    <w:rsid w:val="0067701A"/>
    <w:rsid w:val="0067705C"/>
    <w:rsid w:val="0067756D"/>
    <w:rsid w:val="00680170"/>
    <w:rsid w:val="006805E1"/>
    <w:rsid w:val="00680B0B"/>
    <w:rsid w:val="00681046"/>
    <w:rsid w:val="00681863"/>
    <w:rsid w:val="00681C95"/>
    <w:rsid w:val="00681DD5"/>
    <w:rsid w:val="00681E77"/>
    <w:rsid w:val="0068233D"/>
    <w:rsid w:val="0068263D"/>
    <w:rsid w:val="00682CF3"/>
    <w:rsid w:val="0068487F"/>
    <w:rsid w:val="00685081"/>
    <w:rsid w:val="00685162"/>
    <w:rsid w:val="00685176"/>
    <w:rsid w:val="0068661D"/>
    <w:rsid w:val="00686D2F"/>
    <w:rsid w:val="0069061C"/>
    <w:rsid w:val="006909E0"/>
    <w:rsid w:val="0069113D"/>
    <w:rsid w:val="006916C6"/>
    <w:rsid w:val="00691A96"/>
    <w:rsid w:val="00691CDE"/>
    <w:rsid w:val="00691EAD"/>
    <w:rsid w:val="00692A09"/>
    <w:rsid w:val="00693038"/>
    <w:rsid w:val="006935F7"/>
    <w:rsid w:val="00694144"/>
    <w:rsid w:val="00694582"/>
    <w:rsid w:val="00694694"/>
    <w:rsid w:val="00694D29"/>
    <w:rsid w:val="00696105"/>
    <w:rsid w:val="006962B5"/>
    <w:rsid w:val="00696333"/>
    <w:rsid w:val="006966EE"/>
    <w:rsid w:val="0069690F"/>
    <w:rsid w:val="00696AD6"/>
    <w:rsid w:val="0069761F"/>
    <w:rsid w:val="00697796"/>
    <w:rsid w:val="00697ACE"/>
    <w:rsid w:val="006A05D2"/>
    <w:rsid w:val="006A087D"/>
    <w:rsid w:val="006A0C1E"/>
    <w:rsid w:val="006A10DE"/>
    <w:rsid w:val="006A19DF"/>
    <w:rsid w:val="006A1F80"/>
    <w:rsid w:val="006A2445"/>
    <w:rsid w:val="006A27BA"/>
    <w:rsid w:val="006A2900"/>
    <w:rsid w:val="006A3110"/>
    <w:rsid w:val="006A38ED"/>
    <w:rsid w:val="006A3962"/>
    <w:rsid w:val="006A398F"/>
    <w:rsid w:val="006A3FCA"/>
    <w:rsid w:val="006A4744"/>
    <w:rsid w:val="006A4948"/>
    <w:rsid w:val="006A53EA"/>
    <w:rsid w:val="006A62FB"/>
    <w:rsid w:val="006A6D03"/>
    <w:rsid w:val="006A6E7C"/>
    <w:rsid w:val="006A70B6"/>
    <w:rsid w:val="006A77B2"/>
    <w:rsid w:val="006A7894"/>
    <w:rsid w:val="006A7F0B"/>
    <w:rsid w:val="006B0083"/>
    <w:rsid w:val="006B0505"/>
    <w:rsid w:val="006B0584"/>
    <w:rsid w:val="006B1039"/>
    <w:rsid w:val="006B1944"/>
    <w:rsid w:val="006B31A5"/>
    <w:rsid w:val="006B34E3"/>
    <w:rsid w:val="006B3937"/>
    <w:rsid w:val="006B3F22"/>
    <w:rsid w:val="006B49C2"/>
    <w:rsid w:val="006B4B11"/>
    <w:rsid w:val="006B57FE"/>
    <w:rsid w:val="006B6164"/>
    <w:rsid w:val="006B701B"/>
    <w:rsid w:val="006B7811"/>
    <w:rsid w:val="006B7AB6"/>
    <w:rsid w:val="006B7B51"/>
    <w:rsid w:val="006C0316"/>
    <w:rsid w:val="006C0518"/>
    <w:rsid w:val="006C0A5E"/>
    <w:rsid w:val="006C0C57"/>
    <w:rsid w:val="006C1330"/>
    <w:rsid w:val="006C1522"/>
    <w:rsid w:val="006C1600"/>
    <w:rsid w:val="006C198C"/>
    <w:rsid w:val="006C2535"/>
    <w:rsid w:val="006C2A58"/>
    <w:rsid w:val="006C2D83"/>
    <w:rsid w:val="006C317C"/>
    <w:rsid w:val="006C32D3"/>
    <w:rsid w:val="006C43EB"/>
    <w:rsid w:val="006C44ED"/>
    <w:rsid w:val="006C4542"/>
    <w:rsid w:val="006C4856"/>
    <w:rsid w:val="006C49B0"/>
    <w:rsid w:val="006C54AC"/>
    <w:rsid w:val="006C6649"/>
    <w:rsid w:val="006C6A6C"/>
    <w:rsid w:val="006C74DA"/>
    <w:rsid w:val="006C77E3"/>
    <w:rsid w:val="006C787E"/>
    <w:rsid w:val="006D0C39"/>
    <w:rsid w:val="006D10CB"/>
    <w:rsid w:val="006D2262"/>
    <w:rsid w:val="006D254A"/>
    <w:rsid w:val="006D2AB1"/>
    <w:rsid w:val="006D2FBF"/>
    <w:rsid w:val="006D3515"/>
    <w:rsid w:val="006D3596"/>
    <w:rsid w:val="006D36C0"/>
    <w:rsid w:val="006D3B9B"/>
    <w:rsid w:val="006D43FA"/>
    <w:rsid w:val="006D490D"/>
    <w:rsid w:val="006D4A66"/>
    <w:rsid w:val="006D4D30"/>
    <w:rsid w:val="006D4E39"/>
    <w:rsid w:val="006D5EF5"/>
    <w:rsid w:val="006D61AD"/>
    <w:rsid w:val="006D62A8"/>
    <w:rsid w:val="006D69C6"/>
    <w:rsid w:val="006D6E99"/>
    <w:rsid w:val="006D6FCC"/>
    <w:rsid w:val="006D7205"/>
    <w:rsid w:val="006E0D9F"/>
    <w:rsid w:val="006E0E05"/>
    <w:rsid w:val="006E22A1"/>
    <w:rsid w:val="006E26A6"/>
    <w:rsid w:val="006E32E2"/>
    <w:rsid w:val="006E48B5"/>
    <w:rsid w:val="006E4D30"/>
    <w:rsid w:val="006E4FB6"/>
    <w:rsid w:val="006E5F95"/>
    <w:rsid w:val="006E6316"/>
    <w:rsid w:val="006E65B6"/>
    <w:rsid w:val="006E6AC9"/>
    <w:rsid w:val="006E6ACA"/>
    <w:rsid w:val="006E705B"/>
    <w:rsid w:val="006E76F7"/>
    <w:rsid w:val="006E771B"/>
    <w:rsid w:val="006E7F9B"/>
    <w:rsid w:val="006F0266"/>
    <w:rsid w:val="006F17CA"/>
    <w:rsid w:val="006F29B9"/>
    <w:rsid w:val="006F2D1B"/>
    <w:rsid w:val="006F36B9"/>
    <w:rsid w:val="006F3861"/>
    <w:rsid w:val="006F3864"/>
    <w:rsid w:val="006F491A"/>
    <w:rsid w:val="006F56E8"/>
    <w:rsid w:val="006F5B03"/>
    <w:rsid w:val="006F5B84"/>
    <w:rsid w:val="006F6D19"/>
    <w:rsid w:val="006F72D1"/>
    <w:rsid w:val="006F751D"/>
    <w:rsid w:val="006F756B"/>
    <w:rsid w:val="006F7AAF"/>
    <w:rsid w:val="00700197"/>
    <w:rsid w:val="007008DE"/>
    <w:rsid w:val="007014AD"/>
    <w:rsid w:val="0070173B"/>
    <w:rsid w:val="007018DD"/>
    <w:rsid w:val="00701A7C"/>
    <w:rsid w:val="0070238E"/>
    <w:rsid w:val="00702918"/>
    <w:rsid w:val="00702DC6"/>
    <w:rsid w:val="007039BB"/>
    <w:rsid w:val="00703A80"/>
    <w:rsid w:val="007048AD"/>
    <w:rsid w:val="007060F6"/>
    <w:rsid w:val="00707373"/>
    <w:rsid w:val="00707D7D"/>
    <w:rsid w:val="0071015A"/>
    <w:rsid w:val="00710444"/>
    <w:rsid w:val="00710D74"/>
    <w:rsid w:val="00711A5E"/>
    <w:rsid w:val="0071209E"/>
    <w:rsid w:val="007129C5"/>
    <w:rsid w:val="00712B0F"/>
    <w:rsid w:val="00713000"/>
    <w:rsid w:val="00713016"/>
    <w:rsid w:val="007151C1"/>
    <w:rsid w:val="00715D5C"/>
    <w:rsid w:val="007168AA"/>
    <w:rsid w:val="00716954"/>
    <w:rsid w:val="007178B2"/>
    <w:rsid w:val="007201D6"/>
    <w:rsid w:val="007205A6"/>
    <w:rsid w:val="0072082A"/>
    <w:rsid w:val="00720EB1"/>
    <w:rsid w:val="00721440"/>
    <w:rsid w:val="00722638"/>
    <w:rsid w:val="007226EA"/>
    <w:rsid w:val="00722806"/>
    <w:rsid w:val="00722B09"/>
    <w:rsid w:val="00722B3C"/>
    <w:rsid w:val="00722D16"/>
    <w:rsid w:val="0072351A"/>
    <w:rsid w:val="0072425E"/>
    <w:rsid w:val="007246BD"/>
    <w:rsid w:val="007259FD"/>
    <w:rsid w:val="00725EF0"/>
    <w:rsid w:val="00726BC9"/>
    <w:rsid w:val="00726CF9"/>
    <w:rsid w:val="0072704F"/>
    <w:rsid w:val="00730829"/>
    <w:rsid w:val="00730915"/>
    <w:rsid w:val="00732216"/>
    <w:rsid w:val="007328A8"/>
    <w:rsid w:val="0073312C"/>
    <w:rsid w:val="007337BB"/>
    <w:rsid w:val="00733861"/>
    <w:rsid w:val="00733DA4"/>
    <w:rsid w:val="00735098"/>
    <w:rsid w:val="007351B2"/>
    <w:rsid w:val="00735AA1"/>
    <w:rsid w:val="00736670"/>
    <w:rsid w:val="0073758F"/>
    <w:rsid w:val="00737613"/>
    <w:rsid w:val="00737DFF"/>
    <w:rsid w:val="00740EF5"/>
    <w:rsid w:val="00741076"/>
    <w:rsid w:val="00741745"/>
    <w:rsid w:val="00741BAB"/>
    <w:rsid w:val="00742160"/>
    <w:rsid w:val="0074216C"/>
    <w:rsid w:val="0074286F"/>
    <w:rsid w:val="00743BE1"/>
    <w:rsid w:val="00743CF5"/>
    <w:rsid w:val="0074458D"/>
    <w:rsid w:val="00744A39"/>
    <w:rsid w:val="00744AAA"/>
    <w:rsid w:val="00744B67"/>
    <w:rsid w:val="007455A2"/>
    <w:rsid w:val="00745847"/>
    <w:rsid w:val="00745E6B"/>
    <w:rsid w:val="0074786E"/>
    <w:rsid w:val="00747CAC"/>
    <w:rsid w:val="00750112"/>
    <w:rsid w:val="00750234"/>
    <w:rsid w:val="007504A8"/>
    <w:rsid w:val="00750640"/>
    <w:rsid w:val="00750BC7"/>
    <w:rsid w:val="007519C5"/>
    <w:rsid w:val="00751E17"/>
    <w:rsid w:val="00751E33"/>
    <w:rsid w:val="007525C1"/>
    <w:rsid w:val="00753C2C"/>
    <w:rsid w:val="00753DE1"/>
    <w:rsid w:val="00754349"/>
    <w:rsid w:val="00754A35"/>
    <w:rsid w:val="00754B50"/>
    <w:rsid w:val="00754E99"/>
    <w:rsid w:val="00755F66"/>
    <w:rsid w:val="007564F5"/>
    <w:rsid w:val="00756C59"/>
    <w:rsid w:val="00757129"/>
    <w:rsid w:val="007576D5"/>
    <w:rsid w:val="00760243"/>
    <w:rsid w:val="0076190D"/>
    <w:rsid w:val="00761AAB"/>
    <w:rsid w:val="00761E31"/>
    <w:rsid w:val="00762EC4"/>
    <w:rsid w:val="00763112"/>
    <w:rsid w:val="00763A27"/>
    <w:rsid w:val="007640C9"/>
    <w:rsid w:val="007649D8"/>
    <w:rsid w:val="00764AF0"/>
    <w:rsid w:val="00764E81"/>
    <w:rsid w:val="00764EBD"/>
    <w:rsid w:val="00764F45"/>
    <w:rsid w:val="0076573F"/>
    <w:rsid w:val="00765970"/>
    <w:rsid w:val="00765EA1"/>
    <w:rsid w:val="0076635F"/>
    <w:rsid w:val="00767485"/>
    <w:rsid w:val="00767D2E"/>
    <w:rsid w:val="0077064E"/>
    <w:rsid w:val="00770A3D"/>
    <w:rsid w:val="00770CF7"/>
    <w:rsid w:val="00770F7A"/>
    <w:rsid w:val="007715D2"/>
    <w:rsid w:val="00771A70"/>
    <w:rsid w:val="007720D6"/>
    <w:rsid w:val="00772A0B"/>
    <w:rsid w:val="00773274"/>
    <w:rsid w:val="00773D83"/>
    <w:rsid w:val="0077425F"/>
    <w:rsid w:val="00776202"/>
    <w:rsid w:val="00776EA1"/>
    <w:rsid w:val="007770E0"/>
    <w:rsid w:val="00777905"/>
    <w:rsid w:val="0077790A"/>
    <w:rsid w:val="00777C18"/>
    <w:rsid w:val="0078102E"/>
    <w:rsid w:val="007818AD"/>
    <w:rsid w:val="00782177"/>
    <w:rsid w:val="00782EBD"/>
    <w:rsid w:val="00783547"/>
    <w:rsid w:val="0078463E"/>
    <w:rsid w:val="007848BF"/>
    <w:rsid w:val="00786220"/>
    <w:rsid w:val="00786B2F"/>
    <w:rsid w:val="0078754C"/>
    <w:rsid w:val="00787D5E"/>
    <w:rsid w:val="0079023A"/>
    <w:rsid w:val="00790D1A"/>
    <w:rsid w:val="00791926"/>
    <w:rsid w:val="00791AF1"/>
    <w:rsid w:val="0079265C"/>
    <w:rsid w:val="00792D72"/>
    <w:rsid w:val="00793050"/>
    <w:rsid w:val="00793E7E"/>
    <w:rsid w:val="00794465"/>
    <w:rsid w:val="007953B1"/>
    <w:rsid w:val="00796347"/>
    <w:rsid w:val="00796AA9"/>
    <w:rsid w:val="007974DE"/>
    <w:rsid w:val="007A0130"/>
    <w:rsid w:val="007A1C94"/>
    <w:rsid w:val="007A209C"/>
    <w:rsid w:val="007A2BA0"/>
    <w:rsid w:val="007A2F7A"/>
    <w:rsid w:val="007A2FD0"/>
    <w:rsid w:val="007A2FF1"/>
    <w:rsid w:val="007A3D6C"/>
    <w:rsid w:val="007A3E32"/>
    <w:rsid w:val="007A44F9"/>
    <w:rsid w:val="007A45CD"/>
    <w:rsid w:val="007A4DDA"/>
    <w:rsid w:val="007A5CFC"/>
    <w:rsid w:val="007A6048"/>
    <w:rsid w:val="007A6325"/>
    <w:rsid w:val="007A7A31"/>
    <w:rsid w:val="007A7CC9"/>
    <w:rsid w:val="007B03E8"/>
    <w:rsid w:val="007B0610"/>
    <w:rsid w:val="007B07D7"/>
    <w:rsid w:val="007B1202"/>
    <w:rsid w:val="007B1C9D"/>
    <w:rsid w:val="007B2024"/>
    <w:rsid w:val="007B20AC"/>
    <w:rsid w:val="007B2B0F"/>
    <w:rsid w:val="007B2BD3"/>
    <w:rsid w:val="007B3A3B"/>
    <w:rsid w:val="007B4032"/>
    <w:rsid w:val="007B4ECB"/>
    <w:rsid w:val="007B4F19"/>
    <w:rsid w:val="007B5037"/>
    <w:rsid w:val="007B55EB"/>
    <w:rsid w:val="007B7D21"/>
    <w:rsid w:val="007C0F2E"/>
    <w:rsid w:val="007C1252"/>
    <w:rsid w:val="007C12D0"/>
    <w:rsid w:val="007C145C"/>
    <w:rsid w:val="007C199D"/>
    <w:rsid w:val="007C2106"/>
    <w:rsid w:val="007C27F7"/>
    <w:rsid w:val="007C2C12"/>
    <w:rsid w:val="007C3EAB"/>
    <w:rsid w:val="007C46D5"/>
    <w:rsid w:val="007C5EAB"/>
    <w:rsid w:val="007C67AF"/>
    <w:rsid w:val="007C68C4"/>
    <w:rsid w:val="007C6A7E"/>
    <w:rsid w:val="007C6EF2"/>
    <w:rsid w:val="007C6F8C"/>
    <w:rsid w:val="007C7108"/>
    <w:rsid w:val="007C7C87"/>
    <w:rsid w:val="007D003E"/>
    <w:rsid w:val="007D0C11"/>
    <w:rsid w:val="007D0CE1"/>
    <w:rsid w:val="007D0E83"/>
    <w:rsid w:val="007D2256"/>
    <w:rsid w:val="007D28AB"/>
    <w:rsid w:val="007D2CC4"/>
    <w:rsid w:val="007D3104"/>
    <w:rsid w:val="007D44B7"/>
    <w:rsid w:val="007D44D2"/>
    <w:rsid w:val="007D47EC"/>
    <w:rsid w:val="007D486F"/>
    <w:rsid w:val="007D5193"/>
    <w:rsid w:val="007D523C"/>
    <w:rsid w:val="007D5AC2"/>
    <w:rsid w:val="007D7A15"/>
    <w:rsid w:val="007E0324"/>
    <w:rsid w:val="007E2E4D"/>
    <w:rsid w:val="007E2EB9"/>
    <w:rsid w:val="007E3509"/>
    <w:rsid w:val="007E40CF"/>
    <w:rsid w:val="007E4243"/>
    <w:rsid w:val="007E4C15"/>
    <w:rsid w:val="007E5322"/>
    <w:rsid w:val="007E5419"/>
    <w:rsid w:val="007E546E"/>
    <w:rsid w:val="007E5CE4"/>
    <w:rsid w:val="007E5D8E"/>
    <w:rsid w:val="007E6427"/>
    <w:rsid w:val="007E670D"/>
    <w:rsid w:val="007E7282"/>
    <w:rsid w:val="007E7543"/>
    <w:rsid w:val="007E7865"/>
    <w:rsid w:val="007E7B3B"/>
    <w:rsid w:val="007E7D99"/>
    <w:rsid w:val="007F1EF5"/>
    <w:rsid w:val="007F1F8E"/>
    <w:rsid w:val="007F2218"/>
    <w:rsid w:val="007F2371"/>
    <w:rsid w:val="007F264C"/>
    <w:rsid w:val="007F2A53"/>
    <w:rsid w:val="007F2B8B"/>
    <w:rsid w:val="007F2D74"/>
    <w:rsid w:val="007F3450"/>
    <w:rsid w:val="007F3A86"/>
    <w:rsid w:val="007F4311"/>
    <w:rsid w:val="007F4DF2"/>
    <w:rsid w:val="007F5481"/>
    <w:rsid w:val="007F54C6"/>
    <w:rsid w:val="007F57BC"/>
    <w:rsid w:val="007F581F"/>
    <w:rsid w:val="007F5842"/>
    <w:rsid w:val="007F5F16"/>
    <w:rsid w:val="007F6452"/>
    <w:rsid w:val="007F667F"/>
    <w:rsid w:val="007F696B"/>
    <w:rsid w:val="007F7093"/>
    <w:rsid w:val="007F7316"/>
    <w:rsid w:val="007F7A39"/>
    <w:rsid w:val="008003FB"/>
    <w:rsid w:val="0080104E"/>
    <w:rsid w:val="008013BB"/>
    <w:rsid w:val="0080201B"/>
    <w:rsid w:val="00804465"/>
    <w:rsid w:val="008048C6"/>
    <w:rsid w:val="00804923"/>
    <w:rsid w:val="00806523"/>
    <w:rsid w:val="00806CFA"/>
    <w:rsid w:val="0080703E"/>
    <w:rsid w:val="00807113"/>
    <w:rsid w:val="00807159"/>
    <w:rsid w:val="00807D49"/>
    <w:rsid w:val="008104DF"/>
    <w:rsid w:val="00810905"/>
    <w:rsid w:val="0081103D"/>
    <w:rsid w:val="008113D9"/>
    <w:rsid w:val="008113FD"/>
    <w:rsid w:val="00812C16"/>
    <w:rsid w:val="00812DF5"/>
    <w:rsid w:val="00812E9A"/>
    <w:rsid w:val="00813FCC"/>
    <w:rsid w:val="0081445B"/>
    <w:rsid w:val="008144D2"/>
    <w:rsid w:val="00815301"/>
    <w:rsid w:val="008154F2"/>
    <w:rsid w:val="00815639"/>
    <w:rsid w:val="00815B9E"/>
    <w:rsid w:val="0081702B"/>
    <w:rsid w:val="0081708B"/>
    <w:rsid w:val="00817CCE"/>
    <w:rsid w:val="00817E8B"/>
    <w:rsid w:val="008218E6"/>
    <w:rsid w:val="00821F74"/>
    <w:rsid w:val="00822F01"/>
    <w:rsid w:val="00823448"/>
    <w:rsid w:val="0082373C"/>
    <w:rsid w:val="008239C4"/>
    <w:rsid w:val="008239F3"/>
    <w:rsid w:val="00824444"/>
    <w:rsid w:val="00825162"/>
    <w:rsid w:val="0082559A"/>
    <w:rsid w:val="00825BDA"/>
    <w:rsid w:val="00826103"/>
    <w:rsid w:val="00826375"/>
    <w:rsid w:val="008264B2"/>
    <w:rsid w:val="00826987"/>
    <w:rsid w:val="008269BF"/>
    <w:rsid w:val="00827158"/>
    <w:rsid w:val="008277A2"/>
    <w:rsid w:val="00831B23"/>
    <w:rsid w:val="008330A1"/>
    <w:rsid w:val="00833539"/>
    <w:rsid w:val="00833FDA"/>
    <w:rsid w:val="008340A4"/>
    <w:rsid w:val="008340C1"/>
    <w:rsid w:val="00834223"/>
    <w:rsid w:val="00834298"/>
    <w:rsid w:val="00834CC6"/>
    <w:rsid w:val="00834D33"/>
    <w:rsid w:val="00835E12"/>
    <w:rsid w:val="0083600C"/>
    <w:rsid w:val="00836146"/>
    <w:rsid w:val="00836267"/>
    <w:rsid w:val="00836A18"/>
    <w:rsid w:val="00836FD8"/>
    <w:rsid w:val="00837104"/>
    <w:rsid w:val="00837177"/>
    <w:rsid w:val="0083729E"/>
    <w:rsid w:val="0083733D"/>
    <w:rsid w:val="00837434"/>
    <w:rsid w:val="00837523"/>
    <w:rsid w:val="008401FB"/>
    <w:rsid w:val="0084070D"/>
    <w:rsid w:val="00840823"/>
    <w:rsid w:val="00840F3C"/>
    <w:rsid w:val="00841280"/>
    <w:rsid w:val="008413B2"/>
    <w:rsid w:val="008415FD"/>
    <w:rsid w:val="008422A0"/>
    <w:rsid w:val="008423A0"/>
    <w:rsid w:val="00842502"/>
    <w:rsid w:val="00842668"/>
    <w:rsid w:val="00843715"/>
    <w:rsid w:val="00844B1A"/>
    <w:rsid w:val="00844E4F"/>
    <w:rsid w:val="00846028"/>
    <w:rsid w:val="00847493"/>
    <w:rsid w:val="00847EC0"/>
    <w:rsid w:val="00847FD0"/>
    <w:rsid w:val="008504A8"/>
    <w:rsid w:val="00851828"/>
    <w:rsid w:val="00852927"/>
    <w:rsid w:val="00852B67"/>
    <w:rsid w:val="008537ED"/>
    <w:rsid w:val="00853A69"/>
    <w:rsid w:val="00853BCF"/>
    <w:rsid w:val="00854323"/>
    <w:rsid w:val="00854B1A"/>
    <w:rsid w:val="008558E4"/>
    <w:rsid w:val="0085725C"/>
    <w:rsid w:val="0085745E"/>
    <w:rsid w:val="0085754B"/>
    <w:rsid w:val="00857C4E"/>
    <w:rsid w:val="00857F8B"/>
    <w:rsid w:val="008601D6"/>
    <w:rsid w:val="0086062B"/>
    <w:rsid w:val="0086070A"/>
    <w:rsid w:val="00860A32"/>
    <w:rsid w:val="008613C3"/>
    <w:rsid w:val="00861513"/>
    <w:rsid w:val="008618C1"/>
    <w:rsid w:val="00861D5E"/>
    <w:rsid w:val="008628DD"/>
    <w:rsid w:val="0086374C"/>
    <w:rsid w:val="00863958"/>
    <w:rsid w:val="00863A36"/>
    <w:rsid w:val="00863E47"/>
    <w:rsid w:val="00864290"/>
    <w:rsid w:val="00864570"/>
    <w:rsid w:val="00864F1C"/>
    <w:rsid w:val="00865C18"/>
    <w:rsid w:val="0086633F"/>
    <w:rsid w:val="00866FCF"/>
    <w:rsid w:val="00867D76"/>
    <w:rsid w:val="00870510"/>
    <w:rsid w:val="008710A8"/>
    <w:rsid w:val="00871B90"/>
    <w:rsid w:val="00871F04"/>
    <w:rsid w:val="00872E2D"/>
    <w:rsid w:val="00872FAA"/>
    <w:rsid w:val="00873630"/>
    <w:rsid w:val="00873B01"/>
    <w:rsid w:val="008741E2"/>
    <w:rsid w:val="0087466A"/>
    <w:rsid w:val="00874FB7"/>
    <w:rsid w:val="00875C70"/>
    <w:rsid w:val="00875DFB"/>
    <w:rsid w:val="00876F72"/>
    <w:rsid w:val="00876FBD"/>
    <w:rsid w:val="00880B78"/>
    <w:rsid w:val="00880D85"/>
    <w:rsid w:val="00880FA4"/>
    <w:rsid w:val="008814F8"/>
    <w:rsid w:val="008817AF"/>
    <w:rsid w:val="00881D99"/>
    <w:rsid w:val="00882244"/>
    <w:rsid w:val="00882253"/>
    <w:rsid w:val="00882B55"/>
    <w:rsid w:val="00883313"/>
    <w:rsid w:val="00883562"/>
    <w:rsid w:val="00883684"/>
    <w:rsid w:val="008839BA"/>
    <w:rsid w:val="00883C21"/>
    <w:rsid w:val="00883FD0"/>
    <w:rsid w:val="00884179"/>
    <w:rsid w:val="00884BD2"/>
    <w:rsid w:val="00884FA7"/>
    <w:rsid w:val="008853AE"/>
    <w:rsid w:val="008855FC"/>
    <w:rsid w:val="00885CA2"/>
    <w:rsid w:val="0089086A"/>
    <w:rsid w:val="00890A53"/>
    <w:rsid w:val="0089271D"/>
    <w:rsid w:val="00893559"/>
    <w:rsid w:val="00894123"/>
    <w:rsid w:val="00894E82"/>
    <w:rsid w:val="00895454"/>
    <w:rsid w:val="0089587C"/>
    <w:rsid w:val="00896BB2"/>
    <w:rsid w:val="00896C23"/>
    <w:rsid w:val="00896E48"/>
    <w:rsid w:val="00897710"/>
    <w:rsid w:val="00897D89"/>
    <w:rsid w:val="008A0742"/>
    <w:rsid w:val="008A28F4"/>
    <w:rsid w:val="008A29F5"/>
    <w:rsid w:val="008A2AD4"/>
    <w:rsid w:val="008A2C05"/>
    <w:rsid w:val="008A300C"/>
    <w:rsid w:val="008A3510"/>
    <w:rsid w:val="008A4558"/>
    <w:rsid w:val="008A5E34"/>
    <w:rsid w:val="008A60BF"/>
    <w:rsid w:val="008A63B6"/>
    <w:rsid w:val="008A6991"/>
    <w:rsid w:val="008A69AE"/>
    <w:rsid w:val="008A7075"/>
    <w:rsid w:val="008A73AC"/>
    <w:rsid w:val="008A7473"/>
    <w:rsid w:val="008A76D9"/>
    <w:rsid w:val="008A7717"/>
    <w:rsid w:val="008B0142"/>
    <w:rsid w:val="008B1C69"/>
    <w:rsid w:val="008B22B9"/>
    <w:rsid w:val="008B2699"/>
    <w:rsid w:val="008B26C9"/>
    <w:rsid w:val="008B2AE7"/>
    <w:rsid w:val="008B2BC7"/>
    <w:rsid w:val="008B2CD9"/>
    <w:rsid w:val="008B316E"/>
    <w:rsid w:val="008B3661"/>
    <w:rsid w:val="008B3A73"/>
    <w:rsid w:val="008B56B4"/>
    <w:rsid w:val="008B57FD"/>
    <w:rsid w:val="008B62E6"/>
    <w:rsid w:val="008B7598"/>
    <w:rsid w:val="008B76C8"/>
    <w:rsid w:val="008B7A63"/>
    <w:rsid w:val="008C0BEB"/>
    <w:rsid w:val="008C0E79"/>
    <w:rsid w:val="008C1948"/>
    <w:rsid w:val="008C1C2E"/>
    <w:rsid w:val="008C1E25"/>
    <w:rsid w:val="008C2425"/>
    <w:rsid w:val="008C25F2"/>
    <w:rsid w:val="008C269E"/>
    <w:rsid w:val="008C26D1"/>
    <w:rsid w:val="008C28E7"/>
    <w:rsid w:val="008C3871"/>
    <w:rsid w:val="008C3BCD"/>
    <w:rsid w:val="008C3E34"/>
    <w:rsid w:val="008C4BD2"/>
    <w:rsid w:val="008C4C33"/>
    <w:rsid w:val="008C543C"/>
    <w:rsid w:val="008C5A25"/>
    <w:rsid w:val="008C5D70"/>
    <w:rsid w:val="008D0A91"/>
    <w:rsid w:val="008D1230"/>
    <w:rsid w:val="008D187D"/>
    <w:rsid w:val="008D21A8"/>
    <w:rsid w:val="008D30B9"/>
    <w:rsid w:val="008D3242"/>
    <w:rsid w:val="008D38CD"/>
    <w:rsid w:val="008D3DC0"/>
    <w:rsid w:val="008D4087"/>
    <w:rsid w:val="008D44A6"/>
    <w:rsid w:val="008D4954"/>
    <w:rsid w:val="008D4E8E"/>
    <w:rsid w:val="008D51E6"/>
    <w:rsid w:val="008D599A"/>
    <w:rsid w:val="008D6379"/>
    <w:rsid w:val="008D6556"/>
    <w:rsid w:val="008D6993"/>
    <w:rsid w:val="008D7A1E"/>
    <w:rsid w:val="008E12DB"/>
    <w:rsid w:val="008E1640"/>
    <w:rsid w:val="008E16B4"/>
    <w:rsid w:val="008E1792"/>
    <w:rsid w:val="008E1BDC"/>
    <w:rsid w:val="008E2173"/>
    <w:rsid w:val="008E24E0"/>
    <w:rsid w:val="008E3168"/>
    <w:rsid w:val="008E3E51"/>
    <w:rsid w:val="008E41A8"/>
    <w:rsid w:val="008E4228"/>
    <w:rsid w:val="008E4D02"/>
    <w:rsid w:val="008E4F4D"/>
    <w:rsid w:val="008E5258"/>
    <w:rsid w:val="008E5880"/>
    <w:rsid w:val="008E68FC"/>
    <w:rsid w:val="008E75FE"/>
    <w:rsid w:val="008F0996"/>
    <w:rsid w:val="008F0AD8"/>
    <w:rsid w:val="008F0F03"/>
    <w:rsid w:val="008F1157"/>
    <w:rsid w:val="008F1168"/>
    <w:rsid w:val="008F1C73"/>
    <w:rsid w:val="008F27C7"/>
    <w:rsid w:val="008F29B2"/>
    <w:rsid w:val="008F32A2"/>
    <w:rsid w:val="008F358E"/>
    <w:rsid w:val="008F3631"/>
    <w:rsid w:val="008F481D"/>
    <w:rsid w:val="008F56CB"/>
    <w:rsid w:val="008F582B"/>
    <w:rsid w:val="008F68DB"/>
    <w:rsid w:val="008F6BF3"/>
    <w:rsid w:val="008F7262"/>
    <w:rsid w:val="008F746D"/>
    <w:rsid w:val="008F74B7"/>
    <w:rsid w:val="008F7B13"/>
    <w:rsid w:val="008F7C00"/>
    <w:rsid w:val="00900767"/>
    <w:rsid w:val="00900A68"/>
    <w:rsid w:val="00901785"/>
    <w:rsid w:val="00903026"/>
    <w:rsid w:val="00903294"/>
    <w:rsid w:val="00903384"/>
    <w:rsid w:val="00903D19"/>
    <w:rsid w:val="009043E1"/>
    <w:rsid w:val="0090477B"/>
    <w:rsid w:val="00904FC5"/>
    <w:rsid w:val="00905F02"/>
    <w:rsid w:val="00906362"/>
    <w:rsid w:val="009065B5"/>
    <w:rsid w:val="009068B1"/>
    <w:rsid w:val="00906C32"/>
    <w:rsid w:val="00906EFA"/>
    <w:rsid w:val="009076F5"/>
    <w:rsid w:val="00907C7C"/>
    <w:rsid w:val="0091013F"/>
    <w:rsid w:val="00910218"/>
    <w:rsid w:val="00910A76"/>
    <w:rsid w:val="009111BE"/>
    <w:rsid w:val="00911692"/>
    <w:rsid w:val="00911D01"/>
    <w:rsid w:val="009121AF"/>
    <w:rsid w:val="009125BC"/>
    <w:rsid w:val="00912FF2"/>
    <w:rsid w:val="00913832"/>
    <w:rsid w:val="009139F1"/>
    <w:rsid w:val="00914B0A"/>
    <w:rsid w:val="00914C30"/>
    <w:rsid w:val="00914CD2"/>
    <w:rsid w:val="00915D4C"/>
    <w:rsid w:val="00916133"/>
    <w:rsid w:val="00916135"/>
    <w:rsid w:val="0091670A"/>
    <w:rsid w:val="009169C9"/>
    <w:rsid w:val="0091716B"/>
    <w:rsid w:val="009173A3"/>
    <w:rsid w:val="00917F7F"/>
    <w:rsid w:val="009202E9"/>
    <w:rsid w:val="0092082E"/>
    <w:rsid w:val="00920F89"/>
    <w:rsid w:val="00922CE6"/>
    <w:rsid w:val="00922D8C"/>
    <w:rsid w:val="00922E32"/>
    <w:rsid w:val="00923EA1"/>
    <w:rsid w:val="00924477"/>
    <w:rsid w:val="0092497C"/>
    <w:rsid w:val="0092498F"/>
    <w:rsid w:val="00924B2C"/>
    <w:rsid w:val="0092543B"/>
    <w:rsid w:val="009259C0"/>
    <w:rsid w:val="00925F35"/>
    <w:rsid w:val="00926028"/>
    <w:rsid w:val="0092613C"/>
    <w:rsid w:val="00926AEC"/>
    <w:rsid w:val="009279DB"/>
    <w:rsid w:val="00927CC7"/>
    <w:rsid w:val="00927F3D"/>
    <w:rsid w:val="00930137"/>
    <w:rsid w:val="00930C3A"/>
    <w:rsid w:val="00930D5C"/>
    <w:rsid w:val="00931069"/>
    <w:rsid w:val="00931626"/>
    <w:rsid w:val="009319DA"/>
    <w:rsid w:val="00931EF7"/>
    <w:rsid w:val="00932124"/>
    <w:rsid w:val="00932BCE"/>
    <w:rsid w:val="00933938"/>
    <w:rsid w:val="009343DE"/>
    <w:rsid w:val="00934AA6"/>
    <w:rsid w:val="00934C86"/>
    <w:rsid w:val="00934CC6"/>
    <w:rsid w:val="00935162"/>
    <w:rsid w:val="009352B2"/>
    <w:rsid w:val="00935C87"/>
    <w:rsid w:val="009363AD"/>
    <w:rsid w:val="00937530"/>
    <w:rsid w:val="0093770B"/>
    <w:rsid w:val="00937835"/>
    <w:rsid w:val="00937B53"/>
    <w:rsid w:val="00937B97"/>
    <w:rsid w:val="00937D19"/>
    <w:rsid w:val="00940902"/>
    <w:rsid w:val="009410B4"/>
    <w:rsid w:val="0094111E"/>
    <w:rsid w:val="0094134A"/>
    <w:rsid w:val="00941458"/>
    <w:rsid w:val="00941815"/>
    <w:rsid w:val="00941EC8"/>
    <w:rsid w:val="00942432"/>
    <w:rsid w:val="0094273D"/>
    <w:rsid w:val="0094377D"/>
    <w:rsid w:val="00943917"/>
    <w:rsid w:val="00943CF8"/>
    <w:rsid w:val="0094478D"/>
    <w:rsid w:val="00944B08"/>
    <w:rsid w:val="00944C3F"/>
    <w:rsid w:val="00944F87"/>
    <w:rsid w:val="00945628"/>
    <w:rsid w:val="00946138"/>
    <w:rsid w:val="0094628E"/>
    <w:rsid w:val="00946A66"/>
    <w:rsid w:val="00946BDC"/>
    <w:rsid w:val="00946E75"/>
    <w:rsid w:val="0094760C"/>
    <w:rsid w:val="009479BE"/>
    <w:rsid w:val="009503BD"/>
    <w:rsid w:val="0095056B"/>
    <w:rsid w:val="009505EE"/>
    <w:rsid w:val="00951170"/>
    <w:rsid w:val="00951474"/>
    <w:rsid w:val="0095161D"/>
    <w:rsid w:val="00951794"/>
    <w:rsid w:val="0095212A"/>
    <w:rsid w:val="00952639"/>
    <w:rsid w:val="009533E7"/>
    <w:rsid w:val="00953ADE"/>
    <w:rsid w:val="009544A0"/>
    <w:rsid w:val="00955226"/>
    <w:rsid w:val="0095573C"/>
    <w:rsid w:val="00955B2C"/>
    <w:rsid w:val="00955F31"/>
    <w:rsid w:val="0095612F"/>
    <w:rsid w:val="009565D7"/>
    <w:rsid w:val="00957E04"/>
    <w:rsid w:val="00960001"/>
    <w:rsid w:val="009610D6"/>
    <w:rsid w:val="00961154"/>
    <w:rsid w:val="009623BD"/>
    <w:rsid w:val="00962DCD"/>
    <w:rsid w:val="00962E4E"/>
    <w:rsid w:val="009630C4"/>
    <w:rsid w:val="0096329A"/>
    <w:rsid w:val="00963BD7"/>
    <w:rsid w:val="00963EEA"/>
    <w:rsid w:val="00964093"/>
    <w:rsid w:val="00964650"/>
    <w:rsid w:val="00965CB0"/>
    <w:rsid w:val="00965E62"/>
    <w:rsid w:val="00966613"/>
    <w:rsid w:val="00966A06"/>
    <w:rsid w:val="00966CDB"/>
    <w:rsid w:val="009679BD"/>
    <w:rsid w:val="00970405"/>
    <w:rsid w:val="009706D8"/>
    <w:rsid w:val="00970728"/>
    <w:rsid w:val="00970947"/>
    <w:rsid w:val="0097148D"/>
    <w:rsid w:val="00971A51"/>
    <w:rsid w:val="00971B55"/>
    <w:rsid w:val="0097208B"/>
    <w:rsid w:val="009731F8"/>
    <w:rsid w:val="00973A04"/>
    <w:rsid w:val="00973B27"/>
    <w:rsid w:val="00973EDD"/>
    <w:rsid w:val="0097484C"/>
    <w:rsid w:val="009748B0"/>
    <w:rsid w:val="0097491C"/>
    <w:rsid w:val="00974DC4"/>
    <w:rsid w:val="00976AED"/>
    <w:rsid w:val="00977480"/>
    <w:rsid w:val="009801A7"/>
    <w:rsid w:val="00981174"/>
    <w:rsid w:val="00981778"/>
    <w:rsid w:val="00981ABC"/>
    <w:rsid w:val="00982525"/>
    <w:rsid w:val="00982548"/>
    <w:rsid w:val="0098257C"/>
    <w:rsid w:val="009835C6"/>
    <w:rsid w:val="009840D9"/>
    <w:rsid w:val="009842BB"/>
    <w:rsid w:val="00984917"/>
    <w:rsid w:val="009849BF"/>
    <w:rsid w:val="00984BB0"/>
    <w:rsid w:val="00984CB6"/>
    <w:rsid w:val="00984EF4"/>
    <w:rsid w:val="00986539"/>
    <w:rsid w:val="009866FD"/>
    <w:rsid w:val="009867D4"/>
    <w:rsid w:val="009871C0"/>
    <w:rsid w:val="0098722F"/>
    <w:rsid w:val="009876B7"/>
    <w:rsid w:val="00990231"/>
    <w:rsid w:val="0099060B"/>
    <w:rsid w:val="009907C6"/>
    <w:rsid w:val="00991061"/>
    <w:rsid w:val="00992B96"/>
    <w:rsid w:val="00993449"/>
    <w:rsid w:val="00994182"/>
    <w:rsid w:val="009943D3"/>
    <w:rsid w:val="00994990"/>
    <w:rsid w:val="00994B0F"/>
    <w:rsid w:val="00994BB4"/>
    <w:rsid w:val="00994BF6"/>
    <w:rsid w:val="00994EDD"/>
    <w:rsid w:val="0099545B"/>
    <w:rsid w:val="009958B7"/>
    <w:rsid w:val="0099786A"/>
    <w:rsid w:val="00997C15"/>
    <w:rsid w:val="009A0D6E"/>
    <w:rsid w:val="009A1546"/>
    <w:rsid w:val="009A2992"/>
    <w:rsid w:val="009A2A65"/>
    <w:rsid w:val="009A335D"/>
    <w:rsid w:val="009A3E4E"/>
    <w:rsid w:val="009A3F00"/>
    <w:rsid w:val="009A5609"/>
    <w:rsid w:val="009A5BBD"/>
    <w:rsid w:val="009A6457"/>
    <w:rsid w:val="009A6A78"/>
    <w:rsid w:val="009A6A99"/>
    <w:rsid w:val="009A6D0A"/>
    <w:rsid w:val="009B029C"/>
    <w:rsid w:val="009B0501"/>
    <w:rsid w:val="009B0C39"/>
    <w:rsid w:val="009B0C4A"/>
    <w:rsid w:val="009B0E30"/>
    <w:rsid w:val="009B1A86"/>
    <w:rsid w:val="009B2608"/>
    <w:rsid w:val="009B26C3"/>
    <w:rsid w:val="009B2D43"/>
    <w:rsid w:val="009B4E7C"/>
    <w:rsid w:val="009B591A"/>
    <w:rsid w:val="009B5AF9"/>
    <w:rsid w:val="009C0031"/>
    <w:rsid w:val="009C066A"/>
    <w:rsid w:val="009C0C8F"/>
    <w:rsid w:val="009C0D26"/>
    <w:rsid w:val="009C0EE9"/>
    <w:rsid w:val="009C27C7"/>
    <w:rsid w:val="009C29DF"/>
    <w:rsid w:val="009C2FE5"/>
    <w:rsid w:val="009C32D9"/>
    <w:rsid w:val="009C3558"/>
    <w:rsid w:val="009C3B27"/>
    <w:rsid w:val="009C4D4A"/>
    <w:rsid w:val="009C4FDC"/>
    <w:rsid w:val="009C5012"/>
    <w:rsid w:val="009C56B5"/>
    <w:rsid w:val="009C57C6"/>
    <w:rsid w:val="009C6095"/>
    <w:rsid w:val="009C6DB1"/>
    <w:rsid w:val="009C6F8E"/>
    <w:rsid w:val="009C73F9"/>
    <w:rsid w:val="009D09B3"/>
    <w:rsid w:val="009D2D54"/>
    <w:rsid w:val="009D2EAD"/>
    <w:rsid w:val="009D3A98"/>
    <w:rsid w:val="009D4D71"/>
    <w:rsid w:val="009D4DD7"/>
    <w:rsid w:val="009D5C31"/>
    <w:rsid w:val="009D5C81"/>
    <w:rsid w:val="009D5CF2"/>
    <w:rsid w:val="009D5D3E"/>
    <w:rsid w:val="009D5F03"/>
    <w:rsid w:val="009D6296"/>
    <w:rsid w:val="009D71B9"/>
    <w:rsid w:val="009D7E9C"/>
    <w:rsid w:val="009E0439"/>
    <w:rsid w:val="009E04F8"/>
    <w:rsid w:val="009E0F82"/>
    <w:rsid w:val="009E180A"/>
    <w:rsid w:val="009E19ED"/>
    <w:rsid w:val="009E1EBA"/>
    <w:rsid w:val="009E2789"/>
    <w:rsid w:val="009E30AB"/>
    <w:rsid w:val="009E34A8"/>
    <w:rsid w:val="009E3803"/>
    <w:rsid w:val="009E3E39"/>
    <w:rsid w:val="009E3ECE"/>
    <w:rsid w:val="009E3FE4"/>
    <w:rsid w:val="009E40A1"/>
    <w:rsid w:val="009E4684"/>
    <w:rsid w:val="009E4744"/>
    <w:rsid w:val="009E4DD5"/>
    <w:rsid w:val="009E639F"/>
    <w:rsid w:val="009E68AE"/>
    <w:rsid w:val="009E6CA6"/>
    <w:rsid w:val="009E71B4"/>
    <w:rsid w:val="009E7F18"/>
    <w:rsid w:val="009F01B8"/>
    <w:rsid w:val="009F15A4"/>
    <w:rsid w:val="009F161D"/>
    <w:rsid w:val="009F1736"/>
    <w:rsid w:val="009F1961"/>
    <w:rsid w:val="009F1DB6"/>
    <w:rsid w:val="009F2751"/>
    <w:rsid w:val="009F2F76"/>
    <w:rsid w:val="009F3FF2"/>
    <w:rsid w:val="009F539C"/>
    <w:rsid w:val="009F68E3"/>
    <w:rsid w:val="009F7005"/>
    <w:rsid w:val="009F7262"/>
    <w:rsid w:val="009F7A8F"/>
    <w:rsid w:val="00A00383"/>
    <w:rsid w:val="00A005BC"/>
    <w:rsid w:val="00A00885"/>
    <w:rsid w:val="00A026E3"/>
    <w:rsid w:val="00A03321"/>
    <w:rsid w:val="00A04636"/>
    <w:rsid w:val="00A046B2"/>
    <w:rsid w:val="00A048E8"/>
    <w:rsid w:val="00A04903"/>
    <w:rsid w:val="00A049E7"/>
    <w:rsid w:val="00A04E3A"/>
    <w:rsid w:val="00A051B6"/>
    <w:rsid w:val="00A057A0"/>
    <w:rsid w:val="00A05C79"/>
    <w:rsid w:val="00A07FB6"/>
    <w:rsid w:val="00A10553"/>
    <w:rsid w:val="00A10EC0"/>
    <w:rsid w:val="00A10F39"/>
    <w:rsid w:val="00A11678"/>
    <w:rsid w:val="00A12338"/>
    <w:rsid w:val="00A13061"/>
    <w:rsid w:val="00A13689"/>
    <w:rsid w:val="00A13A75"/>
    <w:rsid w:val="00A13B71"/>
    <w:rsid w:val="00A1407C"/>
    <w:rsid w:val="00A14453"/>
    <w:rsid w:val="00A1485B"/>
    <w:rsid w:val="00A1489A"/>
    <w:rsid w:val="00A14CAF"/>
    <w:rsid w:val="00A1567E"/>
    <w:rsid w:val="00A15CD7"/>
    <w:rsid w:val="00A16DC9"/>
    <w:rsid w:val="00A17BB2"/>
    <w:rsid w:val="00A20054"/>
    <w:rsid w:val="00A201B7"/>
    <w:rsid w:val="00A20626"/>
    <w:rsid w:val="00A20E86"/>
    <w:rsid w:val="00A213F0"/>
    <w:rsid w:val="00A216D4"/>
    <w:rsid w:val="00A22900"/>
    <w:rsid w:val="00A22FF5"/>
    <w:rsid w:val="00A230A1"/>
    <w:rsid w:val="00A23219"/>
    <w:rsid w:val="00A235B2"/>
    <w:rsid w:val="00A23D14"/>
    <w:rsid w:val="00A24353"/>
    <w:rsid w:val="00A265E2"/>
    <w:rsid w:val="00A26AC3"/>
    <w:rsid w:val="00A277EA"/>
    <w:rsid w:val="00A27D15"/>
    <w:rsid w:val="00A31830"/>
    <w:rsid w:val="00A32002"/>
    <w:rsid w:val="00A32239"/>
    <w:rsid w:val="00A3372D"/>
    <w:rsid w:val="00A33CB3"/>
    <w:rsid w:val="00A33E2E"/>
    <w:rsid w:val="00A345AF"/>
    <w:rsid w:val="00A35F9B"/>
    <w:rsid w:val="00A36029"/>
    <w:rsid w:val="00A36391"/>
    <w:rsid w:val="00A3691E"/>
    <w:rsid w:val="00A36AF3"/>
    <w:rsid w:val="00A36BFC"/>
    <w:rsid w:val="00A37D4B"/>
    <w:rsid w:val="00A40286"/>
    <w:rsid w:val="00A40E2E"/>
    <w:rsid w:val="00A40E68"/>
    <w:rsid w:val="00A4137A"/>
    <w:rsid w:val="00A4161D"/>
    <w:rsid w:val="00A41BA3"/>
    <w:rsid w:val="00A41C8A"/>
    <w:rsid w:val="00A41F80"/>
    <w:rsid w:val="00A41FF0"/>
    <w:rsid w:val="00A44084"/>
    <w:rsid w:val="00A4425F"/>
    <w:rsid w:val="00A4480A"/>
    <w:rsid w:val="00A44F4E"/>
    <w:rsid w:val="00A4569F"/>
    <w:rsid w:val="00A45D96"/>
    <w:rsid w:val="00A45EF7"/>
    <w:rsid w:val="00A462AA"/>
    <w:rsid w:val="00A46A19"/>
    <w:rsid w:val="00A46FEA"/>
    <w:rsid w:val="00A5131C"/>
    <w:rsid w:val="00A5148A"/>
    <w:rsid w:val="00A51713"/>
    <w:rsid w:val="00A51913"/>
    <w:rsid w:val="00A51C77"/>
    <w:rsid w:val="00A520A7"/>
    <w:rsid w:val="00A5252F"/>
    <w:rsid w:val="00A526EC"/>
    <w:rsid w:val="00A52E42"/>
    <w:rsid w:val="00A530EE"/>
    <w:rsid w:val="00A535A2"/>
    <w:rsid w:val="00A535F2"/>
    <w:rsid w:val="00A53BDE"/>
    <w:rsid w:val="00A54575"/>
    <w:rsid w:val="00A5557D"/>
    <w:rsid w:val="00A55749"/>
    <w:rsid w:val="00A55888"/>
    <w:rsid w:val="00A5611C"/>
    <w:rsid w:val="00A570DE"/>
    <w:rsid w:val="00A574B6"/>
    <w:rsid w:val="00A57E1E"/>
    <w:rsid w:val="00A60449"/>
    <w:rsid w:val="00A61389"/>
    <w:rsid w:val="00A614A4"/>
    <w:rsid w:val="00A618E8"/>
    <w:rsid w:val="00A62738"/>
    <w:rsid w:val="00A6289B"/>
    <w:rsid w:val="00A63AFE"/>
    <w:rsid w:val="00A64550"/>
    <w:rsid w:val="00A64FBD"/>
    <w:rsid w:val="00A65365"/>
    <w:rsid w:val="00A65896"/>
    <w:rsid w:val="00A66533"/>
    <w:rsid w:val="00A6653C"/>
    <w:rsid w:val="00A66B6F"/>
    <w:rsid w:val="00A67DF2"/>
    <w:rsid w:val="00A67E93"/>
    <w:rsid w:val="00A67F19"/>
    <w:rsid w:val="00A70BDC"/>
    <w:rsid w:val="00A718E0"/>
    <w:rsid w:val="00A719AF"/>
    <w:rsid w:val="00A71D3F"/>
    <w:rsid w:val="00A721F9"/>
    <w:rsid w:val="00A7242F"/>
    <w:rsid w:val="00A7250A"/>
    <w:rsid w:val="00A72BC4"/>
    <w:rsid w:val="00A72C87"/>
    <w:rsid w:val="00A72CFA"/>
    <w:rsid w:val="00A72D1D"/>
    <w:rsid w:val="00A7306C"/>
    <w:rsid w:val="00A73551"/>
    <w:rsid w:val="00A737DD"/>
    <w:rsid w:val="00A73C52"/>
    <w:rsid w:val="00A73C8B"/>
    <w:rsid w:val="00A73CCF"/>
    <w:rsid w:val="00A746DD"/>
    <w:rsid w:val="00A74E3B"/>
    <w:rsid w:val="00A75A7E"/>
    <w:rsid w:val="00A763F0"/>
    <w:rsid w:val="00A76688"/>
    <w:rsid w:val="00A769A9"/>
    <w:rsid w:val="00A77185"/>
    <w:rsid w:val="00A7789E"/>
    <w:rsid w:val="00A7794B"/>
    <w:rsid w:val="00A80E39"/>
    <w:rsid w:val="00A82B84"/>
    <w:rsid w:val="00A830AE"/>
    <w:rsid w:val="00A83DA9"/>
    <w:rsid w:val="00A84249"/>
    <w:rsid w:val="00A844D3"/>
    <w:rsid w:val="00A8450A"/>
    <w:rsid w:val="00A849D2"/>
    <w:rsid w:val="00A84A13"/>
    <w:rsid w:val="00A84D2B"/>
    <w:rsid w:val="00A84FA9"/>
    <w:rsid w:val="00A8581A"/>
    <w:rsid w:val="00A8586B"/>
    <w:rsid w:val="00A86740"/>
    <w:rsid w:val="00A86D4F"/>
    <w:rsid w:val="00A876B5"/>
    <w:rsid w:val="00A90165"/>
    <w:rsid w:val="00A903B4"/>
    <w:rsid w:val="00A906E5"/>
    <w:rsid w:val="00A90A61"/>
    <w:rsid w:val="00A90E3C"/>
    <w:rsid w:val="00A9187A"/>
    <w:rsid w:val="00A9207C"/>
    <w:rsid w:val="00A9209A"/>
    <w:rsid w:val="00A9213A"/>
    <w:rsid w:val="00A92482"/>
    <w:rsid w:val="00A92BAA"/>
    <w:rsid w:val="00A93221"/>
    <w:rsid w:val="00A93726"/>
    <w:rsid w:val="00A93781"/>
    <w:rsid w:val="00A93BAD"/>
    <w:rsid w:val="00A93EE4"/>
    <w:rsid w:val="00A94B43"/>
    <w:rsid w:val="00A95192"/>
    <w:rsid w:val="00A95205"/>
    <w:rsid w:val="00A95979"/>
    <w:rsid w:val="00A963D6"/>
    <w:rsid w:val="00A964AE"/>
    <w:rsid w:val="00A96D2F"/>
    <w:rsid w:val="00A97E71"/>
    <w:rsid w:val="00AA048E"/>
    <w:rsid w:val="00AA0E26"/>
    <w:rsid w:val="00AA10B7"/>
    <w:rsid w:val="00AA1505"/>
    <w:rsid w:val="00AA158D"/>
    <w:rsid w:val="00AA16A6"/>
    <w:rsid w:val="00AA1903"/>
    <w:rsid w:val="00AA1D2B"/>
    <w:rsid w:val="00AA1FA2"/>
    <w:rsid w:val="00AA24C5"/>
    <w:rsid w:val="00AA26A9"/>
    <w:rsid w:val="00AA2800"/>
    <w:rsid w:val="00AA2A90"/>
    <w:rsid w:val="00AA324E"/>
    <w:rsid w:val="00AA3D5F"/>
    <w:rsid w:val="00AA4977"/>
    <w:rsid w:val="00AA5BBF"/>
    <w:rsid w:val="00AA6288"/>
    <w:rsid w:val="00AA631F"/>
    <w:rsid w:val="00AA7E87"/>
    <w:rsid w:val="00AB1E54"/>
    <w:rsid w:val="00AB209C"/>
    <w:rsid w:val="00AB2DF2"/>
    <w:rsid w:val="00AB2E50"/>
    <w:rsid w:val="00AB3100"/>
    <w:rsid w:val="00AB33F0"/>
    <w:rsid w:val="00AB418D"/>
    <w:rsid w:val="00AB41F6"/>
    <w:rsid w:val="00AB4D01"/>
    <w:rsid w:val="00AB638C"/>
    <w:rsid w:val="00AB643F"/>
    <w:rsid w:val="00AB6607"/>
    <w:rsid w:val="00AB6B8E"/>
    <w:rsid w:val="00AB721D"/>
    <w:rsid w:val="00AB7973"/>
    <w:rsid w:val="00AC0C89"/>
    <w:rsid w:val="00AC1C01"/>
    <w:rsid w:val="00AC2546"/>
    <w:rsid w:val="00AC299A"/>
    <w:rsid w:val="00AC2D9C"/>
    <w:rsid w:val="00AC2FCA"/>
    <w:rsid w:val="00AC3059"/>
    <w:rsid w:val="00AC364E"/>
    <w:rsid w:val="00AC36AF"/>
    <w:rsid w:val="00AC38FA"/>
    <w:rsid w:val="00AC452E"/>
    <w:rsid w:val="00AC45B5"/>
    <w:rsid w:val="00AC4BE8"/>
    <w:rsid w:val="00AC65A0"/>
    <w:rsid w:val="00AC69B3"/>
    <w:rsid w:val="00AC7B6A"/>
    <w:rsid w:val="00AC7F1D"/>
    <w:rsid w:val="00AD0FCD"/>
    <w:rsid w:val="00AD13E3"/>
    <w:rsid w:val="00AD195D"/>
    <w:rsid w:val="00AD2F91"/>
    <w:rsid w:val="00AD37F3"/>
    <w:rsid w:val="00AD3F9D"/>
    <w:rsid w:val="00AD428A"/>
    <w:rsid w:val="00AD4A95"/>
    <w:rsid w:val="00AD4BDC"/>
    <w:rsid w:val="00AD5F43"/>
    <w:rsid w:val="00AD6507"/>
    <w:rsid w:val="00AD6ABB"/>
    <w:rsid w:val="00AD6D7F"/>
    <w:rsid w:val="00AD7ADF"/>
    <w:rsid w:val="00AD7C4D"/>
    <w:rsid w:val="00AD7F72"/>
    <w:rsid w:val="00AE019B"/>
    <w:rsid w:val="00AE0991"/>
    <w:rsid w:val="00AE0B41"/>
    <w:rsid w:val="00AE0B90"/>
    <w:rsid w:val="00AE11A5"/>
    <w:rsid w:val="00AE2260"/>
    <w:rsid w:val="00AE2C42"/>
    <w:rsid w:val="00AE2E27"/>
    <w:rsid w:val="00AE34A0"/>
    <w:rsid w:val="00AE372E"/>
    <w:rsid w:val="00AE3811"/>
    <w:rsid w:val="00AE3947"/>
    <w:rsid w:val="00AE4390"/>
    <w:rsid w:val="00AE4DA5"/>
    <w:rsid w:val="00AE4DBD"/>
    <w:rsid w:val="00AE5257"/>
    <w:rsid w:val="00AE5D9E"/>
    <w:rsid w:val="00AE6324"/>
    <w:rsid w:val="00AE66E9"/>
    <w:rsid w:val="00AE7932"/>
    <w:rsid w:val="00AE7B0A"/>
    <w:rsid w:val="00AE7EF1"/>
    <w:rsid w:val="00AF1279"/>
    <w:rsid w:val="00AF23D4"/>
    <w:rsid w:val="00AF26F1"/>
    <w:rsid w:val="00AF2B1D"/>
    <w:rsid w:val="00AF313A"/>
    <w:rsid w:val="00AF3B1C"/>
    <w:rsid w:val="00AF46A9"/>
    <w:rsid w:val="00AF479B"/>
    <w:rsid w:val="00AF4E61"/>
    <w:rsid w:val="00AF5516"/>
    <w:rsid w:val="00AF59B2"/>
    <w:rsid w:val="00AF6D27"/>
    <w:rsid w:val="00AF719D"/>
    <w:rsid w:val="00AF72CF"/>
    <w:rsid w:val="00AF7776"/>
    <w:rsid w:val="00B00CF9"/>
    <w:rsid w:val="00B010DB"/>
    <w:rsid w:val="00B01D24"/>
    <w:rsid w:val="00B02884"/>
    <w:rsid w:val="00B03144"/>
    <w:rsid w:val="00B0328E"/>
    <w:rsid w:val="00B039AE"/>
    <w:rsid w:val="00B03BB7"/>
    <w:rsid w:val="00B03C61"/>
    <w:rsid w:val="00B04D5A"/>
    <w:rsid w:val="00B0605A"/>
    <w:rsid w:val="00B06A6D"/>
    <w:rsid w:val="00B07459"/>
    <w:rsid w:val="00B077D3"/>
    <w:rsid w:val="00B077F7"/>
    <w:rsid w:val="00B0789C"/>
    <w:rsid w:val="00B07FBB"/>
    <w:rsid w:val="00B10A61"/>
    <w:rsid w:val="00B10A9F"/>
    <w:rsid w:val="00B118B8"/>
    <w:rsid w:val="00B11967"/>
    <w:rsid w:val="00B11AB9"/>
    <w:rsid w:val="00B12070"/>
    <w:rsid w:val="00B12512"/>
    <w:rsid w:val="00B12AB2"/>
    <w:rsid w:val="00B1304E"/>
    <w:rsid w:val="00B135FF"/>
    <w:rsid w:val="00B1366F"/>
    <w:rsid w:val="00B141CF"/>
    <w:rsid w:val="00B14B06"/>
    <w:rsid w:val="00B14E03"/>
    <w:rsid w:val="00B15061"/>
    <w:rsid w:val="00B15243"/>
    <w:rsid w:val="00B15A68"/>
    <w:rsid w:val="00B16B74"/>
    <w:rsid w:val="00B16C21"/>
    <w:rsid w:val="00B16CB5"/>
    <w:rsid w:val="00B16DA3"/>
    <w:rsid w:val="00B179C1"/>
    <w:rsid w:val="00B20A33"/>
    <w:rsid w:val="00B21601"/>
    <w:rsid w:val="00B22A7B"/>
    <w:rsid w:val="00B22AD2"/>
    <w:rsid w:val="00B22CB9"/>
    <w:rsid w:val="00B22E64"/>
    <w:rsid w:val="00B237C2"/>
    <w:rsid w:val="00B23851"/>
    <w:rsid w:val="00B23918"/>
    <w:rsid w:val="00B247A4"/>
    <w:rsid w:val="00B24AEC"/>
    <w:rsid w:val="00B24E69"/>
    <w:rsid w:val="00B258C7"/>
    <w:rsid w:val="00B25EE0"/>
    <w:rsid w:val="00B26F44"/>
    <w:rsid w:val="00B26F91"/>
    <w:rsid w:val="00B26FC3"/>
    <w:rsid w:val="00B27E2E"/>
    <w:rsid w:val="00B306E6"/>
    <w:rsid w:val="00B30D70"/>
    <w:rsid w:val="00B3124A"/>
    <w:rsid w:val="00B314EF"/>
    <w:rsid w:val="00B31BE1"/>
    <w:rsid w:val="00B32AA1"/>
    <w:rsid w:val="00B32CED"/>
    <w:rsid w:val="00B32DF5"/>
    <w:rsid w:val="00B33113"/>
    <w:rsid w:val="00B333BB"/>
    <w:rsid w:val="00B33534"/>
    <w:rsid w:val="00B336BD"/>
    <w:rsid w:val="00B33D19"/>
    <w:rsid w:val="00B3456B"/>
    <w:rsid w:val="00B34AFC"/>
    <w:rsid w:val="00B34BA2"/>
    <w:rsid w:val="00B3505C"/>
    <w:rsid w:val="00B358CA"/>
    <w:rsid w:val="00B361A9"/>
    <w:rsid w:val="00B366C3"/>
    <w:rsid w:val="00B37E47"/>
    <w:rsid w:val="00B400DE"/>
    <w:rsid w:val="00B4073E"/>
    <w:rsid w:val="00B40B6B"/>
    <w:rsid w:val="00B42582"/>
    <w:rsid w:val="00B42ADC"/>
    <w:rsid w:val="00B42E4D"/>
    <w:rsid w:val="00B431D8"/>
    <w:rsid w:val="00B4381C"/>
    <w:rsid w:val="00B44AF3"/>
    <w:rsid w:val="00B44DB0"/>
    <w:rsid w:val="00B461D4"/>
    <w:rsid w:val="00B46C68"/>
    <w:rsid w:val="00B46FF8"/>
    <w:rsid w:val="00B47456"/>
    <w:rsid w:val="00B47502"/>
    <w:rsid w:val="00B47535"/>
    <w:rsid w:val="00B50D4B"/>
    <w:rsid w:val="00B50EAE"/>
    <w:rsid w:val="00B5107D"/>
    <w:rsid w:val="00B5256F"/>
    <w:rsid w:val="00B53497"/>
    <w:rsid w:val="00B53627"/>
    <w:rsid w:val="00B53AA1"/>
    <w:rsid w:val="00B54576"/>
    <w:rsid w:val="00B54935"/>
    <w:rsid w:val="00B549F0"/>
    <w:rsid w:val="00B55671"/>
    <w:rsid w:val="00B5596F"/>
    <w:rsid w:val="00B55F0A"/>
    <w:rsid w:val="00B568EA"/>
    <w:rsid w:val="00B57523"/>
    <w:rsid w:val="00B57A7C"/>
    <w:rsid w:val="00B6026E"/>
    <w:rsid w:val="00B604AB"/>
    <w:rsid w:val="00B60CB0"/>
    <w:rsid w:val="00B61093"/>
    <w:rsid w:val="00B610C5"/>
    <w:rsid w:val="00B6128A"/>
    <w:rsid w:val="00B615E2"/>
    <w:rsid w:val="00B62217"/>
    <w:rsid w:val="00B62454"/>
    <w:rsid w:val="00B62638"/>
    <w:rsid w:val="00B62D2A"/>
    <w:rsid w:val="00B64863"/>
    <w:rsid w:val="00B64C5B"/>
    <w:rsid w:val="00B64D41"/>
    <w:rsid w:val="00B64E39"/>
    <w:rsid w:val="00B6508C"/>
    <w:rsid w:val="00B6515C"/>
    <w:rsid w:val="00B6541C"/>
    <w:rsid w:val="00B65B86"/>
    <w:rsid w:val="00B65D6D"/>
    <w:rsid w:val="00B66017"/>
    <w:rsid w:val="00B666E8"/>
    <w:rsid w:val="00B6670A"/>
    <w:rsid w:val="00B66871"/>
    <w:rsid w:val="00B66D90"/>
    <w:rsid w:val="00B70171"/>
    <w:rsid w:val="00B708B6"/>
    <w:rsid w:val="00B70C6D"/>
    <w:rsid w:val="00B70DA7"/>
    <w:rsid w:val="00B70E76"/>
    <w:rsid w:val="00B7124C"/>
    <w:rsid w:val="00B71324"/>
    <w:rsid w:val="00B7183B"/>
    <w:rsid w:val="00B71E20"/>
    <w:rsid w:val="00B71EBF"/>
    <w:rsid w:val="00B72005"/>
    <w:rsid w:val="00B720F5"/>
    <w:rsid w:val="00B73A8F"/>
    <w:rsid w:val="00B745CB"/>
    <w:rsid w:val="00B74B50"/>
    <w:rsid w:val="00B75003"/>
    <w:rsid w:val="00B75040"/>
    <w:rsid w:val="00B75516"/>
    <w:rsid w:val="00B75D3A"/>
    <w:rsid w:val="00B75F05"/>
    <w:rsid w:val="00B76579"/>
    <w:rsid w:val="00B768F5"/>
    <w:rsid w:val="00B7708C"/>
    <w:rsid w:val="00B77313"/>
    <w:rsid w:val="00B775F1"/>
    <w:rsid w:val="00B77DBA"/>
    <w:rsid w:val="00B80B39"/>
    <w:rsid w:val="00B811A0"/>
    <w:rsid w:val="00B8147C"/>
    <w:rsid w:val="00B81F07"/>
    <w:rsid w:val="00B821D9"/>
    <w:rsid w:val="00B821ED"/>
    <w:rsid w:val="00B82364"/>
    <w:rsid w:val="00B823BC"/>
    <w:rsid w:val="00B8250A"/>
    <w:rsid w:val="00B82584"/>
    <w:rsid w:val="00B8276D"/>
    <w:rsid w:val="00B829CD"/>
    <w:rsid w:val="00B82AE4"/>
    <w:rsid w:val="00B82BC0"/>
    <w:rsid w:val="00B83DE2"/>
    <w:rsid w:val="00B840D8"/>
    <w:rsid w:val="00B84807"/>
    <w:rsid w:val="00B85663"/>
    <w:rsid w:val="00B8698D"/>
    <w:rsid w:val="00B86D28"/>
    <w:rsid w:val="00B90505"/>
    <w:rsid w:val="00B90BF7"/>
    <w:rsid w:val="00B9143E"/>
    <w:rsid w:val="00B91523"/>
    <w:rsid w:val="00B915D7"/>
    <w:rsid w:val="00B91629"/>
    <w:rsid w:val="00B91C8E"/>
    <w:rsid w:val="00B927AE"/>
    <w:rsid w:val="00B92A39"/>
    <w:rsid w:val="00B92EEA"/>
    <w:rsid w:val="00B92F34"/>
    <w:rsid w:val="00B93198"/>
    <w:rsid w:val="00B94A5F"/>
    <w:rsid w:val="00B96136"/>
    <w:rsid w:val="00B962BB"/>
    <w:rsid w:val="00B962E5"/>
    <w:rsid w:val="00B964C3"/>
    <w:rsid w:val="00B96F00"/>
    <w:rsid w:val="00B96F3F"/>
    <w:rsid w:val="00B97052"/>
    <w:rsid w:val="00B972B2"/>
    <w:rsid w:val="00B9741D"/>
    <w:rsid w:val="00B97432"/>
    <w:rsid w:val="00B9774E"/>
    <w:rsid w:val="00BA0932"/>
    <w:rsid w:val="00BA0E44"/>
    <w:rsid w:val="00BA1BEB"/>
    <w:rsid w:val="00BA259F"/>
    <w:rsid w:val="00BA2F50"/>
    <w:rsid w:val="00BA3031"/>
    <w:rsid w:val="00BA3A69"/>
    <w:rsid w:val="00BA3FB0"/>
    <w:rsid w:val="00BA493A"/>
    <w:rsid w:val="00BA5820"/>
    <w:rsid w:val="00BA7FCD"/>
    <w:rsid w:val="00BB0B72"/>
    <w:rsid w:val="00BB121C"/>
    <w:rsid w:val="00BB13E7"/>
    <w:rsid w:val="00BB1824"/>
    <w:rsid w:val="00BB2390"/>
    <w:rsid w:val="00BB2632"/>
    <w:rsid w:val="00BB2865"/>
    <w:rsid w:val="00BB2F16"/>
    <w:rsid w:val="00BB359D"/>
    <w:rsid w:val="00BB3A8F"/>
    <w:rsid w:val="00BB4823"/>
    <w:rsid w:val="00BB5996"/>
    <w:rsid w:val="00BB5C4F"/>
    <w:rsid w:val="00BB5E98"/>
    <w:rsid w:val="00BB5EDF"/>
    <w:rsid w:val="00BB60DB"/>
    <w:rsid w:val="00BB6361"/>
    <w:rsid w:val="00BB6856"/>
    <w:rsid w:val="00BB7345"/>
    <w:rsid w:val="00BB7516"/>
    <w:rsid w:val="00BC11A6"/>
    <w:rsid w:val="00BC19C6"/>
    <w:rsid w:val="00BC263F"/>
    <w:rsid w:val="00BC2EEA"/>
    <w:rsid w:val="00BC3147"/>
    <w:rsid w:val="00BC3349"/>
    <w:rsid w:val="00BC3635"/>
    <w:rsid w:val="00BC443C"/>
    <w:rsid w:val="00BC46D7"/>
    <w:rsid w:val="00BC4924"/>
    <w:rsid w:val="00BC4B3B"/>
    <w:rsid w:val="00BC4CD6"/>
    <w:rsid w:val="00BC5590"/>
    <w:rsid w:val="00BC7CE8"/>
    <w:rsid w:val="00BD08BC"/>
    <w:rsid w:val="00BD0C94"/>
    <w:rsid w:val="00BD0E33"/>
    <w:rsid w:val="00BD27D0"/>
    <w:rsid w:val="00BD2C5D"/>
    <w:rsid w:val="00BD2DF9"/>
    <w:rsid w:val="00BD36E3"/>
    <w:rsid w:val="00BD3A62"/>
    <w:rsid w:val="00BD4908"/>
    <w:rsid w:val="00BD493E"/>
    <w:rsid w:val="00BD4A40"/>
    <w:rsid w:val="00BD4F82"/>
    <w:rsid w:val="00BD5AF4"/>
    <w:rsid w:val="00BD5EDE"/>
    <w:rsid w:val="00BD633D"/>
    <w:rsid w:val="00BD7902"/>
    <w:rsid w:val="00BD794B"/>
    <w:rsid w:val="00BD7D7A"/>
    <w:rsid w:val="00BD7F0C"/>
    <w:rsid w:val="00BE0ACA"/>
    <w:rsid w:val="00BE0FD9"/>
    <w:rsid w:val="00BE1DA6"/>
    <w:rsid w:val="00BE32D7"/>
    <w:rsid w:val="00BE3733"/>
    <w:rsid w:val="00BE3E13"/>
    <w:rsid w:val="00BE4260"/>
    <w:rsid w:val="00BE4AC9"/>
    <w:rsid w:val="00BE4C88"/>
    <w:rsid w:val="00BE5746"/>
    <w:rsid w:val="00BE5B41"/>
    <w:rsid w:val="00BE63B1"/>
    <w:rsid w:val="00BE66CD"/>
    <w:rsid w:val="00BE6ADF"/>
    <w:rsid w:val="00BE6EEF"/>
    <w:rsid w:val="00BF1D33"/>
    <w:rsid w:val="00BF1E34"/>
    <w:rsid w:val="00BF2CFA"/>
    <w:rsid w:val="00BF2EB0"/>
    <w:rsid w:val="00BF3020"/>
    <w:rsid w:val="00BF3500"/>
    <w:rsid w:val="00BF44BD"/>
    <w:rsid w:val="00BF4BDB"/>
    <w:rsid w:val="00BF5600"/>
    <w:rsid w:val="00BF59C4"/>
    <w:rsid w:val="00BF601B"/>
    <w:rsid w:val="00BF6391"/>
    <w:rsid w:val="00BF6D13"/>
    <w:rsid w:val="00BF6EE5"/>
    <w:rsid w:val="00BF72E8"/>
    <w:rsid w:val="00BF7DA1"/>
    <w:rsid w:val="00C007DE"/>
    <w:rsid w:val="00C00983"/>
    <w:rsid w:val="00C00D42"/>
    <w:rsid w:val="00C01440"/>
    <w:rsid w:val="00C01D3E"/>
    <w:rsid w:val="00C025DD"/>
    <w:rsid w:val="00C026DC"/>
    <w:rsid w:val="00C02A39"/>
    <w:rsid w:val="00C0317E"/>
    <w:rsid w:val="00C03711"/>
    <w:rsid w:val="00C03853"/>
    <w:rsid w:val="00C04192"/>
    <w:rsid w:val="00C043B4"/>
    <w:rsid w:val="00C044DC"/>
    <w:rsid w:val="00C0474D"/>
    <w:rsid w:val="00C04B16"/>
    <w:rsid w:val="00C062EA"/>
    <w:rsid w:val="00C06314"/>
    <w:rsid w:val="00C0643D"/>
    <w:rsid w:val="00C06664"/>
    <w:rsid w:val="00C06931"/>
    <w:rsid w:val="00C06B34"/>
    <w:rsid w:val="00C07CD7"/>
    <w:rsid w:val="00C10757"/>
    <w:rsid w:val="00C10F8E"/>
    <w:rsid w:val="00C116B5"/>
    <w:rsid w:val="00C12F93"/>
    <w:rsid w:val="00C13349"/>
    <w:rsid w:val="00C13BB9"/>
    <w:rsid w:val="00C13CC1"/>
    <w:rsid w:val="00C13F8B"/>
    <w:rsid w:val="00C14D03"/>
    <w:rsid w:val="00C1504C"/>
    <w:rsid w:val="00C156F1"/>
    <w:rsid w:val="00C16099"/>
    <w:rsid w:val="00C16114"/>
    <w:rsid w:val="00C16502"/>
    <w:rsid w:val="00C16B93"/>
    <w:rsid w:val="00C16F93"/>
    <w:rsid w:val="00C16FF0"/>
    <w:rsid w:val="00C1715F"/>
    <w:rsid w:val="00C17213"/>
    <w:rsid w:val="00C176E4"/>
    <w:rsid w:val="00C17BF9"/>
    <w:rsid w:val="00C17C83"/>
    <w:rsid w:val="00C20291"/>
    <w:rsid w:val="00C2034A"/>
    <w:rsid w:val="00C20C8B"/>
    <w:rsid w:val="00C20C9F"/>
    <w:rsid w:val="00C21576"/>
    <w:rsid w:val="00C228C3"/>
    <w:rsid w:val="00C230D9"/>
    <w:rsid w:val="00C23375"/>
    <w:rsid w:val="00C24543"/>
    <w:rsid w:val="00C246B1"/>
    <w:rsid w:val="00C246B3"/>
    <w:rsid w:val="00C24DEA"/>
    <w:rsid w:val="00C26965"/>
    <w:rsid w:val="00C26AB7"/>
    <w:rsid w:val="00C26ED2"/>
    <w:rsid w:val="00C27523"/>
    <w:rsid w:val="00C27D32"/>
    <w:rsid w:val="00C303B0"/>
    <w:rsid w:val="00C304E6"/>
    <w:rsid w:val="00C30D5F"/>
    <w:rsid w:val="00C3103B"/>
    <w:rsid w:val="00C31EBA"/>
    <w:rsid w:val="00C3205D"/>
    <w:rsid w:val="00C328C6"/>
    <w:rsid w:val="00C335B2"/>
    <w:rsid w:val="00C33685"/>
    <w:rsid w:val="00C338A1"/>
    <w:rsid w:val="00C34067"/>
    <w:rsid w:val="00C34204"/>
    <w:rsid w:val="00C367A8"/>
    <w:rsid w:val="00C36A8E"/>
    <w:rsid w:val="00C3742E"/>
    <w:rsid w:val="00C37917"/>
    <w:rsid w:val="00C40395"/>
    <w:rsid w:val="00C40E34"/>
    <w:rsid w:val="00C40F49"/>
    <w:rsid w:val="00C412C1"/>
    <w:rsid w:val="00C41856"/>
    <w:rsid w:val="00C421FB"/>
    <w:rsid w:val="00C42617"/>
    <w:rsid w:val="00C429F9"/>
    <w:rsid w:val="00C430E0"/>
    <w:rsid w:val="00C431E4"/>
    <w:rsid w:val="00C4343A"/>
    <w:rsid w:val="00C43462"/>
    <w:rsid w:val="00C43946"/>
    <w:rsid w:val="00C442EB"/>
    <w:rsid w:val="00C454DA"/>
    <w:rsid w:val="00C45CF1"/>
    <w:rsid w:val="00C45E1F"/>
    <w:rsid w:val="00C46920"/>
    <w:rsid w:val="00C4716D"/>
    <w:rsid w:val="00C50010"/>
    <w:rsid w:val="00C50C74"/>
    <w:rsid w:val="00C50E2D"/>
    <w:rsid w:val="00C5110C"/>
    <w:rsid w:val="00C51621"/>
    <w:rsid w:val="00C516C3"/>
    <w:rsid w:val="00C51864"/>
    <w:rsid w:val="00C52722"/>
    <w:rsid w:val="00C53CE3"/>
    <w:rsid w:val="00C54280"/>
    <w:rsid w:val="00C548C2"/>
    <w:rsid w:val="00C54E9D"/>
    <w:rsid w:val="00C5517E"/>
    <w:rsid w:val="00C553E6"/>
    <w:rsid w:val="00C5622C"/>
    <w:rsid w:val="00C56EF1"/>
    <w:rsid w:val="00C618E8"/>
    <w:rsid w:val="00C61FA8"/>
    <w:rsid w:val="00C630E2"/>
    <w:rsid w:val="00C63134"/>
    <w:rsid w:val="00C64179"/>
    <w:rsid w:val="00C641F8"/>
    <w:rsid w:val="00C64838"/>
    <w:rsid w:val="00C650B4"/>
    <w:rsid w:val="00C650F2"/>
    <w:rsid w:val="00C652ED"/>
    <w:rsid w:val="00C654E6"/>
    <w:rsid w:val="00C66B80"/>
    <w:rsid w:val="00C67060"/>
    <w:rsid w:val="00C67377"/>
    <w:rsid w:val="00C6783D"/>
    <w:rsid w:val="00C704D5"/>
    <w:rsid w:val="00C70A8D"/>
    <w:rsid w:val="00C71284"/>
    <w:rsid w:val="00C7160D"/>
    <w:rsid w:val="00C716A5"/>
    <w:rsid w:val="00C71AB4"/>
    <w:rsid w:val="00C71C96"/>
    <w:rsid w:val="00C71DA3"/>
    <w:rsid w:val="00C71F0C"/>
    <w:rsid w:val="00C7336F"/>
    <w:rsid w:val="00C742F3"/>
    <w:rsid w:val="00C7437B"/>
    <w:rsid w:val="00C744E5"/>
    <w:rsid w:val="00C7484E"/>
    <w:rsid w:val="00C74B75"/>
    <w:rsid w:val="00C753DE"/>
    <w:rsid w:val="00C7630C"/>
    <w:rsid w:val="00C7672A"/>
    <w:rsid w:val="00C76812"/>
    <w:rsid w:val="00C772EA"/>
    <w:rsid w:val="00C77575"/>
    <w:rsid w:val="00C77A61"/>
    <w:rsid w:val="00C77B77"/>
    <w:rsid w:val="00C77D4D"/>
    <w:rsid w:val="00C802DB"/>
    <w:rsid w:val="00C8059C"/>
    <w:rsid w:val="00C80B15"/>
    <w:rsid w:val="00C81B26"/>
    <w:rsid w:val="00C821B5"/>
    <w:rsid w:val="00C82664"/>
    <w:rsid w:val="00C828E4"/>
    <w:rsid w:val="00C82EF1"/>
    <w:rsid w:val="00C840B6"/>
    <w:rsid w:val="00C84453"/>
    <w:rsid w:val="00C848AA"/>
    <w:rsid w:val="00C84D69"/>
    <w:rsid w:val="00C859A6"/>
    <w:rsid w:val="00C85F2E"/>
    <w:rsid w:val="00C86C22"/>
    <w:rsid w:val="00C86CCA"/>
    <w:rsid w:val="00C872F2"/>
    <w:rsid w:val="00C877AF"/>
    <w:rsid w:val="00C90EF9"/>
    <w:rsid w:val="00C90F59"/>
    <w:rsid w:val="00C911BC"/>
    <w:rsid w:val="00C912F1"/>
    <w:rsid w:val="00C93193"/>
    <w:rsid w:val="00C93D19"/>
    <w:rsid w:val="00C94668"/>
    <w:rsid w:val="00C9488A"/>
    <w:rsid w:val="00C9489D"/>
    <w:rsid w:val="00C95234"/>
    <w:rsid w:val="00C953E4"/>
    <w:rsid w:val="00C9659F"/>
    <w:rsid w:val="00C9675E"/>
    <w:rsid w:val="00C96A74"/>
    <w:rsid w:val="00C96DCA"/>
    <w:rsid w:val="00C973AB"/>
    <w:rsid w:val="00C97453"/>
    <w:rsid w:val="00C97759"/>
    <w:rsid w:val="00C97D55"/>
    <w:rsid w:val="00CA00AF"/>
    <w:rsid w:val="00CA1FAF"/>
    <w:rsid w:val="00CA2246"/>
    <w:rsid w:val="00CA2466"/>
    <w:rsid w:val="00CA274A"/>
    <w:rsid w:val="00CA32BA"/>
    <w:rsid w:val="00CA3DC6"/>
    <w:rsid w:val="00CA3EFD"/>
    <w:rsid w:val="00CA4305"/>
    <w:rsid w:val="00CA4391"/>
    <w:rsid w:val="00CA43AD"/>
    <w:rsid w:val="00CA4455"/>
    <w:rsid w:val="00CA44AE"/>
    <w:rsid w:val="00CA53B0"/>
    <w:rsid w:val="00CA5643"/>
    <w:rsid w:val="00CA659A"/>
    <w:rsid w:val="00CA67B2"/>
    <w:rsid w:val="00CA6FAB"/>
    <w:rsid w:val="00CA7564"/>
    <w:rsid w:val="00CA77D7"/>
    <w:rsid w:val="00CB043D"/>
    <w:rsid w:val="00CB0472"/>
    <w:rsid w:val="00CB0C2E"/>
    <w:rsid w:val="00CB11A4"/>
    <w:rsid w:val="00CB11E7"/>
    <w:rsid w:val="00CB13E9"/>
    <w:rsid w:val="00CB195C"/>
    <w:rsid w:val="00CB2416"/>
    <w:rsid w:val="00CB29ED"/>
    <w:rsid w:val="00CB3364"/>
    <w:rsid w:val="00CB65E3"/>
    <w:rsid w:val="00CB660E"/>
    <w:rsid w:val="00CB7DAE"/>
    <w:rsid w:val="00CC106D"/>
    <w:rsid w:val="00CC1079"/>
    <w:rsid w:val="00CC1A25"/>
    <w:rsid w:val="00CC26FC"/>
    <w:rsid w:val="00CC2A30"/>
    <w:rsid w:val="00CC3190"/>
    <w:rsid w:val="00CC3F75"/>
    <w:rsid w:val="00CC4088"/>
    <w:rsid w:val="00CC466D"/>
    <w:rsid w:val="00CC60E9"/>
    <w:rsid w:val="00CC64FE"/>
    <w:rsid w:val="00CC65D7"/>
    <w:rsid w:val="00CC6663"/>
    <w:rsid w:val="00CC6BE3"/>
    <w:rsid w:val="00CC70F6"/>
    <w:rsid w:val="00CC7130"/>
    <w:rsid w:val="00CD0445"/>
    <w:rsid w:val="00CD0D63"/>
    <w:rsid w:val="00CD0DF4"/>
    <w:rsid w:val="00CD1195"/>
    <w:rsid w:val="00CD14BD"/>
    <w:rsid w:val="00CD16CE"/>
    <w:rsid w:val="00CD1C23"/>
    <w:rsid w:val="00CD1DFE"/>
    <w:rsid w:val="00CD222A"/>
    <w:rsid w:val="00CD2815"/>
    <w:rsid w:val="00CD29E6"/>
    <w:rsid w:val="00CD2A9E"/>
    <w:rsid w:val="00CD2BBA"/>
    <w:rsid w:val="00CD2E46"/>
    <w:rsid w:val="00CD3323"/>
    <w:rsid w:val="00CD44C1"/>
    <w:rsid w:val="00CD4CC2"/>
    <w:rsid w:val="00CD4D33"/>
    <w:rsid w:val="00CD4E75"/>
    <w:rsid w:val="00CD50C4"/>
    <w:rsid w:val="00CD53C9"/>
    <w:rsid w:val="00CD5591"/>
    <w:rsid w:val="00CD5952"/>
    <w:rsid w:val="00CD65EB"/>
    <w:rsid w:val="00CD687F"/>
    <w:rsid w:val="00CE066C"/>
    <w:rsid w:val="00CE08A9"/>
    <w:rsid w:val="00CE0B6B"/>
    <w:rsid w:val="00CE1252"/>
    <w:rsid w:val="00CE1825"/>
    <w:rsid w:val="00CE1B43"/>
    <w:rsid w:val="00CE28B9"/>
    <w:rsid w:val="00CE2905"/>
    <w:rsid w:val="00CE4F8D"/>
    <w:rsid w:val="00CE558D"/>
    <w:rsid w:val="00CE5F88"/>
    <w:rsid w:val="00CE79AC"/>
    <w:rsid w:val="00CF026F"/>
    <w:rsid w:val="00CF1380"/>
    <w:rsid w:val="00CF198C"/>
    <w:rsid w:val="00CF1D7A"/>
    <w:rsid w:val="00CF1DA6"/>
    <w:rsid w:val="00CF1FA7"/>
    <w:rsid w:val="00CF384D"/>
    <w:rsid w:val="00CF38BE"/>
    <w:rsid w:val="00CF3EFE"/>
    <w:rsid w:val="00CF63E0"/>
    <w:rsid w:val="00CF67BD"/>
    <w:rsid w:val="00CF6B0A"/>
    <w:rsid w:val="00D00C6A"/>
    <w:rsid w:val="00D02178"/>
    <w:rsid w:val="00D026A4"/>
    <w:rsid w:val="00D02E05"/>
    <w:rsid w:val="00D03016"/>
    <w:rsid w:val="00D03912"/>
    <w:rsid w:val="00D0413D"/>
    <w:rsid w:val="00D04242"/>
    <w:rsid w:val="00D04D85"/>
    <w:rsid w:val="00D057B9"/>
    <w:rsid w:val="00D059C4"/>
    <w:rsid w:val="00D05A5A"/>
    <w:rsid w:val="00D05AD5"/>
    <w:rsid w:val="00D06776"/>
    <w:rsid w:val="00D06AF7"/>
    <w:rsid w:val="00D06EB6"/>
    <w:rsid w:val="00D07111"/>
    <w:rsid w:val="00D10087"/>
    <w:rsid w:val="00D1075D"/>
    <w:rsid w:val="00D12519"/>
    <w:rsid w:val="00D12ADA"/>
    <w:rsid w:val="00D12EDF"/>
    <w:rsid w:val="00D13386"/>
    <w:rsid w:val="00D133B1"/>
    <w:rsid w:val="00D136F1"/>
    <w:rsid w:val="00D13783"/>
    <w:rsid w:val="00D13A90"/>
    <w:rsid w:val="00D13BB1"/>
    <w:rsid w:val="00D14243"/>
    <w:rsid w:val="00D144D8"/>
    <w:rsid w:val="00D1454D"/>
    <w:rsid w:val="00D1485A"/>
    <w:rsid w:val="00D1521C"/>
    <w:rsid w:val="00D15DEC"/>
    <w:rsid w:val="00D15F43"/>
    <w:rsid w:val="00D20072"/>
    <w:rsid w:val="00D2037B"/>
    <w:rsid w:val="00D20E51"/>
    <w:rsid w:val="00D2117A"/>
    <w:rsid w:val="00D216A2"/>
    <w:rsid w:val="00D21C8C"/>
    <w:rsid w:val="00D229F9"/>
    <w:rsid w:val="00D22B74"/>
    <w:rsid w:val="00D23570"/>
    <w:rsid w:val="00D23E3D"/>
    <w:rsid w:val="00D246BC"/>
    <w:rsid w:val="00D24EA4"/>
    <w:rsid w:val="00D26C5A"/>
    <w:rsid w:val="00D27C2E"/>
    <w:rsid w:val="00D30ABB"/>
    <w:rsid w:val="00D30BB8"/>
    <w:rsid w:val="00D31079"/>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4687E"/>
    <w:rsid w:val="00D5094C"/>
    <w:rsid w:val="00D50EBA"/>
    <w:rsid w:val="00D5160C"/>
    <w:rsid w:val="00D51AEA"/>
    <w:rsid w:val="00D52185"/>
    <w:rsid w:val="00D527BF"/>
    <w:rsid w:val="00D536ED"/>
    <w:rsid w:val="00D53858"/>
    <w:rsid w:val="00D54126"/>
    <w:rsid w:val="00D55A8E"/>
    <w:rsid w:val="00D56154"/>
    <w:rsid w:val="00D5673B"/>
    <w:rsid w:val="00D568F7"/>
    <w:rsid w:val="00D56CF4"/>
    <w:rsid w:val="00D56D33"/>
    <w:rsid w:val="00D57C7C"/>
    <w:rsid w:val="00D57ED4"/>
    <w:rsid w:val="00D609C7"/>
    <w:rsid w:val="00D60A0A"/>
    <w:rsid w:val="00D60D64"/>
    <w:rsid w:val="00D60E5B"/>
    <w:rsid w:val="00D61878"/>
    <w:rsid w:val="00D61B9C"/>
    <w:rsid w:val="00D61BF1"/>
    <w:rsid w:val="00D62027"/>
    <w:rsid w:val="00D6212D"/>
    <w:rsid w:val="00D62A43"/>
    <w:rsid w:val="00D62BEC"/>
    <w:rsid w:val="00D62FF4"/>
    <w:rsid w:val="00D634D7"/>
    <w:rsid w:val="00D635AB"/>
    <w:rsid w:val="00D63A3C"/>
    <w:rsid w:val="00D63D0D"/>
    <w:rsid w:val="00D63E03"/>
    <w:rsid w:val="00D63F64"/>
    <w:rsid w:val="00D64E1D"/>
    <w:rsid w:val="00D655E9"/>
    <w:rsid w:val="00D66BB9"/>
    <w:rsid w:val="00D66EEF"/>
    <w:rsid w:val="00D67635"/>
    <w:rsid w:val="00D67B43"/>
    <w:rsid w:val="00D67CD2"/>
    <w:rsid w:val="00D67EFB"/>
    <w:rsid w:val="00D70702"/>
    <w:rsid w:val="00D70AF2"/>
    <w:rsid w:val="00D7130F"/>
    <w:rsid w:val="00D71BD3"/>
    <w:rsid w:val="00D72D46"/>
    <w:rsid w:val="00D73DF6"/>
    <w:rsid w:val="00D73EA6"/>
    <w:rsid w:val="00D740F6"/>
    <w:rsid w:val="00D742CE"/>
    <w:rsid w:val="00D756F3"/>
    <w:rsid w:val="00D762ED"/>
    <w:rsid w:val="00D76655"/>
    <w:rsid w:val="00D77CAA"/>
    <w:rsid w:val="00D80047"/>
    <w:rsid w:val="00D8101C"/>
    <w:rsid w:val="00D816FB"/>
    <w:rsid w:val="00D8172F"/>
    <w:rsid w:val="00D81A5C"/>
    <w:rsid w:val="00D81E09"/>
    <w:rsid w:val="00D8221A"/>
    <w:rsid w:val="00D824A2"/>
    <w:rsid w:val="00D82B65"/>
    <w:rsid w:val="00D82EAB"/>
    <w:rsid w:val="00D832E5"/>
    <w:rsid w:val="00D83706"/>
    <w:rsid w:val="00D83731"/>
    <w:rsid w:val="00D83F41"/>
    <w:rsid w:val="00D84009"/>
    <w:rsid w:val="00D85081"/>
    <w:rsid w:val="00D85660"/>
    <w:rsid w:val="00D861B1"/>
    <w:rsid w:val="00D8621F"/>
    <w:rsid w:val="00D86790"/>
    <w:rsid w:val="00D86CBD"/>
    <w:rsid w:val="00D9019A"/>
    <w:rsid w:val="00D90292"/>
    <w:rsid w:val="00D906F3"/>
    <w:rsid w:val="00D91837"/>
    <w:rsid w:val="00D919A3"/>
    <w:rsid w:val="00D91EBA"/>
    <w:rsid w:val="00D91F0A"/>
    <w:rsid w:val="00D923F0"/>
    <w:rsid w:val="00D92DEE"/>
    <w:rsid w:val="00D933B5"/>
    <w:rsid w:val="00D936F2"/>
    <w:rsid w:val="00D93A4A"/>
    <w:rsid w:val="00D94F7B"/>
    <w:rsid w:val="00D94FCE"/>
    <w:rsid w:val="00D95564"/>
    <w:rsid w:val="00D95F39"/>
    <w:rsid w:val="00D96812"/>
    <w:rsid w:val="00D97123"/>
    <w:rsid w:val="00D977F6"/>
    <w:rsid w:val="00D97895"/>
    <w:rsid w:val="00D97D1A"/>
    <w:rsid w:val="00DA007F"/>
    <w:rsid w:val="00DA03E2"/>
    <w:rsid w:val="00DA059B"/>
    <w:rsid w:val="00DA0C70"/>
    <w:rsid w:val="00DA175E"/>
    <w:rsid w:val="00DA1D07"/>
    <w:rsid w:val="00DA2903"/>
    <w:rsid w:val="00DA3C7C"/>
    <w:rsid w:val="00DA3EE4"/>
    <w:rsid w:val="00DA424F"/>
    <w:rsid w:val="00DA4670"/>
    <w:rsid w:val="00DA504A"/>
    <w:rsid w:val="00DA5B0A"/>
    <w:rsid w:val="00DA6A00"/>
    <w:rsid w:val="00DA746C"/>
    <w:rsid w:val="00DA7B6F"/>
    <w:rsid w:val="00DB028B"/>
    <w:rsid w:val="00DB0439"/>
    <w:rsid w:val="00DB1B7B"/>
    <w:rsid w:val="00DB1C21"/>
    <w:rsid w:val="00DB205F"/>
    <w:rsid w:val="00DB2090"/>
    <w:rsid w:val="00DB25E7"/>
    <w:rsid w:val="00DB2A42"/>
    <w:rsid w:val="00DB2AB3"/>
    <w:rsid w:val="00DB4436"/>
    <w:rsid w:val="00DB4E17"/>
    <w:rsid w:val="00DB5FFD"/>
    <w:rsid w:val="00DB63D8"/>
    <w:rsid w:val="00DB727B"/>
    <w:rsid w:val="00DB7502"/>
    <w:rsid w:val="00DB77A4"/>
    <w:rsid w:val="00DB7818"/>
    <w:rsid w:val="00DB79E3"/>
    <w:rsid w:val="00DC0132"/>
    <w:rsid w:val="00DC0240"/>
    <w:rsid w:val="00DC0B95"/>
    <w:rsid w:val="00DC0D24"/>
    <w:rsid w:val="00DC1A9C"/>
    <w:rsid w:val="00DC1B0C"/>
    <w:rsid w:val="00DC1B14"/>
    <w:rsid w:val="00DC2D71"/>
    <w:rsid w:val="00DC3589"/>
    <w:rsid w:val="00DC3A0A"/>
    <w:rsid w:val="00DC4661"/>
    <w:rsid w:val="00DC5DAC"/>
    <w:rsid w:val="00DC6055"/>
    <w:rsid w:val="00DC6594"/>
    <w:rsid w:val="00DD024B"/>
    <w:rsid w:val="00DD055F"/>
    <w:rsid w:val="00DD0A9A"/>
    <w:rsid w:val="00DD1112"/>
    <w:rsid w:val="00DD1976"/>
    <w:rsid w:val="00DD1ECB"/>
    <w:rsid w:val="00DD2055"/>
    <w:rsid w:val="00DD223C"/>
    <w:rsid w:val="00DD22B5"/>
    <w:rsid w:val="00DD25A2"/>
    <w:rsid w:val="00DD3200"/>
    <w:rsid w:val="00DD34F7"/>
    <w:rsid w:val="00DD3952"/>
    <w:rsid w:val="00DD3CE5"/>
    <w:rsid w:val="00DD3F79"/>
    <w:rsid w:val="00DD3FAB"/>
    <w:rsid w:val="00DD4280"/>
    <w:rsid w:val="00DD43BD"/>
    <w:rsid w:val="00DD4750"/>
    <w:rsid w:val="00DD48E2"/>
    <w:rsid w:val="00DD4FE7"/>
    <w:rsid w:val="00DD57AF"/>
    <w:rsid w:val="00DD5CC6"/>
    <w:rsid w:val="00DD63E1"/>
    <w:rsid w:val="00DD7645"/>
    <w:rsid w:val="00DD7B6C"/>
    <w:rsid w:val="00DD7E2B"/>
    <w:rsid w:val="00DE12E3"/>
    <w:rsid w:val="00DE1D34"/>
    <w:rsid w:val="00DE3702"/>
    <w:rsid w:val="00DE48CD"/>
    <w:rsid w:val="00DE51E2"/>
    <w:rsid w:val="00DE59CC"/>
    <w:rsid w:val="00DE6322"/>
    <w:rsid w:val="00DE6B0C"/>
    <w:rsid w:val="00DE6D16"/>
    <w:rsid w:val="00DE764D"/>
    <w:rsid w:val="00DF0368"/>
    <w:rsid w:val="00DF0704"/>
    <w:rsid w:val="00DF08D7"/>
    <w:rsid w:val="00DF0AA5"/>
    <w:rsid w:val="00DF0F91"/>
    <w:rsid w:val="00DF117A"/>
    <w:rsid w:val="00DF131C"/>
    <w:rsid w:val="00DF1485"/>
    <w:rsid w:val="00DF15B8"/>
    <w:rsid w:val="00DF1957"/>
    <w:rsid w:val="00DF2CD6"/>
    <w:rsid w:val="00DF2D3B"/>
    <w:rsid w:val="00DF31D4"/>
    <w:rsid w:val="00DF3443"/>
    <w:rsid w:val="00DF426B"/>
    <w:rsid w:val="00DF4AEA"/>
    <w:rsid w:val="00DF4F5B"/>
    <w:rsid w:val="00DF5D28"/>
    <w:rsid w:val="00DF5E77"/>
    <w:rsid w:val="00DF6901"/>
    <w:rsid w:val="00DF74FC"/>
    <w:rsid w:val="00E001B0"/>
    <w:rsid w:val="00E008B4"/>
    <w:rsid w:val="00E00A05"/>
    <w:rsid w:val="00E011A2"/>
    <w:rsid w:val="00E018C5"/>
    <w:rsid w:val="00E01BC7"/>
    <w:rsid w:val="00E01EB2"/>
    <w:rsid w:val="00E02072"/>
    <w:rsid w:val="00E021ED"/>
    <w:rsid w:val="00E0267B"/>
    <w:rsid w:val="00E03BB6"/>
    <w:rsid w:val="00E054E9"/>
    <w:rsid w:val="00E057ED"/>
    <w:rsid w:val="00E060AE"/>
    <w:rsid w:val="00E0672E"/>
    <w:rsid w:val="00E070D7"/>
    <w:rsid w:val="00E07506"/>
    <w:rsid w:val="00E07961"/>
    <w:rsid w:val="00E07973"/>
    <w:rsid w:val="00E1055D"/>
    <w:rsid w:val="00E106AB"/>
    <w:rsid w:val="00E10DAB"/>
    <w:rsid w:val="00E118CB"/>
    <w:rsid w:val="00E11A85"/>
    <w:rsid w:val="00E12554"/>
    <w:rsid w:val="00E128C5"/>
    <w:rsid w:val="00E12BFC"/>
    <w:rsid w:val="00E12D93"/>
    <w:rsid w:val="00E13072"/>
    <w:rsid w:val="00E13AD7"/>
    <w:rsid w:val="00E14A94"/>
    <w:rsid w:val="00E150FC"/>
    <w:rsid w:val="00E1588A"/>
    <w:rsid w:val="00E164DD"/>
    <w:rsid w:val="00E16CB5"/>
    <w:rsid w:val="00E177B2"/>
    <w:rsid w:val="00E17FEB"/>
    <w:rsid w:val="00E206FB"/>
    <w:rsid w:val="00E209D2"/>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27E4E"/>
    <w:rsid w:val="00E27FC0"/>
    <w:rsid w:val="00E31169"/>
    <w:rsid w:val="00E311C7"/>
    <w:rsid w:val="00E31D83"/>
    <w:rsid w:val="00E32738"/>
    <w:rsid w:val="00E33530"/>
    <w:rsid w:val="00E3353D"/>
    <w:rsid w:val="00E33790"/>
    <w:rsid w:val="00E3380B"/>
    <w:rsid w:val="00E34280"/>
    <w:rsid w:val="00E34D0F"/>
    <w:rsid w:val="00E3506C"/>
    <w:rsid w:val="00E357D2"/>
    <w:rsid w:val="00E35942"/>
    <w:rsid w:val="00E35F90"/>
    <w:rsid w:val="00E36CE2"/>
    <w:rsid w:val="00E3768E"/>
    <w:rsid w:val="00E37C43"/>
    <w:rsid w:val="00E401AD"/>
    <w:rsid w:val="00E40563"/>
    <w:rsid w:val="00E407B9"/>
    <w:rsid w:val="00E40BE5"/>
    <w:rsid w:val="00E40D04"/>
    <w:rsid w:val="00E41CAE"/>
    <w:rsid w:val="00E42164"/>
    <w:rsid w:val="00E42171"/>
    <w:rsid w:val="00E42E54"/>
    <w:rsid w:val="00E435B2"/>
    <w:rsid w:val="00E43852"/>
    <w:rsid w:val="00E43ABA"/>
    <w:rsid w:val="00E447FD"/>
    <w:rsid w:val="00E44A87"/>
    <w:rsid w:val="00E4564D"/>
    <w:rsid w:val="00E45F1D"/>
    <w:rsid w:val="00E46186"/>
    <w:rsid w:val="00E4647B"/>
    <w:rsid w:val="00E464CC"/>
    <w:rsid w:val="00E46F05"/>
    <w:rsid w:val="00E47270"/>
    <w:rsid w:val="00E477EF"/>
    <w:rsid w:val="00E47878"/>
    <w:rsid w:val="00E47A28"/>
    <w:rsid w:val="00E501E4"/>
    <w:rsid w:val="00E50E46"/>
    <w:rsid w:val="00E50EB6"/>
    <w:rsid w:val="00E5105F"/>
    <w:rsid w:val="00E510E9"/>
    <w:rsid w:val="00E51156"/>
    <w:rsid w:val="00E5155E"/>
    <w:rsid w:val="00E517A0"/>
    <w:rsid w:val="00E51983"/>
    <w:rsid w:val="00E52006"/>
    <w:rsid w:val="00E521BC"/>
    <w:rsid w:val="00E52537"/>
    <w:rsid w:val="00E52594"/>
    <w:rsid w:val="00E527F5"/>
    <w:rsid w:val="00E53BF7"/>
    <w:rsid w:val="00E53FC6"/>
    <w:rsid w:val="00E5554C"/>
    <w:rsid w:val="00E558DF"/>
    <w:rsid w:val="00E55953"/>
    <w:rsid w:val="00E56BC3"/>
    <w:rsid w:val="00E57230"/>
    <w:rsid w:val="00E5735D"/>
    <w:rsid w:val="00E60019"/>
    <w:rsid w:val="00E60B7C"/>
    <w:rsid w:val="00E61553"/>
    <w:rsid w:val="00E61D07"/>
    <w:rsid w:val="00E61F0A"/>
    <w:rsid w:val="00E62C35"/>
    <w:rsid w:val="00E63BB2"/>
    <w:rsid w:val="00E6405D"/>
    <w:rsid w:val="00E64658"/>
    <w:rsid w:val="00E64F60"/>
    <w:rsid w:val="00E65271"/>
    <w:rsid w:val="00E65A63"/>
    <w:rsid w:val="00E65C9A"/>
    <w:rsid w:val="00E664A9"/>
    <w:rsid w:val="00E67015"/>
    <w:rsid w:val="00E670D0"/>
    <w:rsid w:val="00E673EE"/>
    <w:rsid w:val="00E67FFB"/>
    <w:rsid w:val="00E70A28"/>
    <w:rsid w:val="00E70B52"/>
    <w:rsid w:val="00E70DBF"/>
    <w:rsid w:val="00E70F31"/>
    <w:rsid w:val="00E7114D"/>
    <w:rsid w:val="00E71E7E"/>
    <w:rsid w:val="00E721EC"/>
    <w:rsid w:val="00E725BB"/>
    <w:rsid w:val="00E728D6"/>
    <w:rsid w:val="00E73408"/>
    <w:rsid w:val="00E742A6"/>
    <w:rsid w:val="00E74377"/>
    <w:rsid w:val="00E74C0A"/>
    <w:rsid w:val="00E74E1A"/>
    <w:rsid w:val="00E75189"/>
    <w:rsid w:val="00E755BD"/>
    <w:rsid w:val="00E75F81"/>
    <w:rsid w:val="00E7624A"/>
    <w:rsid w:val="00E7689D"/>
    <w:rsid w:val="00E7697C"/>
    <w:rsid w:val="00E76A1E"/>
    <w:rsid w:val="00E76C20"/>
    <w:rsid w:val="00E76D86"/>
    <w:rsid w:val="00E76FAE"/>
    <w:rsid w:val="00E774CB"/>
    <w:rsid w:val="00E777C0"/>
    <w:rsid w:val="00E77EB4"/>
    <w:rsid w:val="00E80C01"/>
    <w:rsid w:val="00E8122C"/>
    <w:rsid w:val="00E819ED"/>
    <w:rsid w:val="00E82232"/>
    <w:rsid w:val="00E82C67"/>
    <w:rsid w:val="00E836BF"/>
    <w:rsid w:val="00E845AA"/>
    <w:rsid w:val="00E847F0"/>
    <w:rsid w:val="00E850E4"/>
    <w:rsid w:val="00E85B74"/>
    <w:rsid w:val="00E85B7C"/>
    <w:rsid w:val="00E860AC"/>
    <w:rsid w:val="00E86F85"/>
    <w:rsid w:val="00E86FBA"/>
    <w:rsid w:val="00E879C8"/>
    <w:rsid w:val="00E90B44"/>
    <w:rsid w:val="00E91E80"/>
    <w:rsid w:val="00E92E45"/>
    <w:rsid w:val="00E92F03"/>
    <w:rsid w:val="00E9340C"/>
    <w:rsid w:val="00E94029"/>
    <w:rsid w:val="00E94B09"/>
    <w:rsid w:val="00E95756"/>
    <w:rsid w:val="00E95900"/>
    <w:rsid w:val="00E959DA"/>
    <w:rsid w:val="00E95AC3"/>
    <w:rsid w:val="00E95BB4"/>
    <w:rsid w:val="00E968E3"/>
    <w:rsid w:val="00E96DB7"/>
    <w:rsid w:val="00E97DE4"/>
    <w:rsid w:val="00EA0417"/>
    <w:rsid w:val="00EA04C7"/>
    <w:rsid w:val="00EA0A3B"/>
    <w:rsid w:val="00EA156E"/>
    <w:rsid w:val="00EA1A0A"/>
    <w:rsid w:val="00EA1AAC"/>
    <w:rsid w:val="00EA22DE"/>
    <w:rsid w:val="00EA236E"/>
    <w:rsid w:val="00EA2431"/>
    <w:rsid w:val="00EA296B"/>
    <w:rsid w:val="00EA2F1A"/>
    <w:rsid w:val="00EA3229"/>
    <w:rsid w:val="00EA35EC"/>
    <w:rsid w:val="00EA42FF"/>
    <w:rsid w:val="00EA4802"/>
    <w:rsid w:val="00EA4C85"/>
    <w:rsid w:val="00EA4E5B"/>
    <w:rsid w:val="00EA5147"/>
    <w:rsid w:val="00EA56A7"/>
    <w:rsid w:val="00EA665A"/>
    <w:rsid w:val="00EA6AFD"/>
    <w:rsid w:val="00EA7128"/>
    <w:rsid w:val="00EB10D2"/>
    <w:rsid w:val="00EB1239"/>
    <w:rsid w:val="00EB1B93"/>
    <w:rsid w:val="00EB22FC"/>
    <w:rsid w:val="00EB281E"/>
    <w:rsid w:val="00EB3085"/>
    <w:rsid w:val="00EB32CB"/>
    <w:rsid w:val="00EB34A3"/>
    <w:rsid w:val="00EB3E63"/>
    <w:rsid w:val="00EB454E"/>
    <w:rsid w:val="00EB5B2E"/>
    <w:rsid w:val="00EB5E18"/>
    <w:rsid w:val="00EB5E49"/>
    <w:rsid w:val="00EB620F"/>
    <w:rsid w:val="00EB6A92"/>
    <w:rsid w:val="00EB6DDF"/>
    <w:rsid w:val="00EB6FF3"/>
    <w:rsid w:val="00EB70D6"/>
    <w:rsid w:val="00EB74DB"/>
    <w:rsid w:val="00EB781B"/>
    <w:rsid w:val="00EB7BA1"/>
    <w:rsid w:val="00EB7E2A"/>
    <w:rsid w:val="00EC088B"/>
    <w:rsid w:val="00EC0A85"/>
    <w:rsid w:val="00EC0B21"/>
    <w:rsid w:val="00EC15E6"/>
    <w:rsid w:val="00EC166A"/>
    <w:rsid w:val="00EC1848"/>
    <w:rsid w:val="00EC353A"/>
    <w:rsid w:val="00EC36B5"/>
    <w:rsid w:val="00EC37EA"/>
    <w:rsid w:val="00EC396D"/>
    <w:rsid w:val="00EC4A2D"/>
    <w:rsid w:val="00EC59FE"/>
    <w:rsid w:val="00EC5A35"/>
    <w:rsid w:val="00EC6102"/>
    <w:rsid w:val="00EC69CC"/>
    <w:rsid w:val="00EC7CAB"/>
    <w:rsid w:val="00ED051A"/>
    <w:rsid w:val="00ED087F"/>
    <w:rsid w:val="00ED191B"/>
    <w:rsid w:val="00ED1D2A"/>
    <w:rsid w:val="00ED332E"/>
    <w:rsid w:val="00ED3347"/>
    <w:rsid w:val="00ED35E2"/>
    <w:rsid w:val="00ED38FE"/>
    <w:rsid w:val="00ED3945"/>
    <w:rsid w:val="00ED3BA4"/>
    <w:rsid w:val="00ED3E65"/>
    <w:rsid w:val="00ED4614"/>
    <w:rsid w:val="00ED4A19"/>
    <w:rsid w:val="00ED529E"/>
    <w:rsid w:val="00ED6147"/>
    <w:rsid w:val="00ED6152"/>
    <w:rsid w:val="00ED6F42"/>
    <w:rsid w:val="00ED7393"/>
    <w:rsid w:val="00ED7CF9"/>
    <w:rsid w:val="00ED7FB1"/>
    <w:rsid w:val="00EE0BA3"/>
    <w:rsid w:val="00EE1D3E"/>
    <w:rsid w:val="00EE22C4"/>
    <w:rsid w:val="00EE2938"/>
    <w:rsid w:val="00EE305E"/>
    <w:rsid w:val="00EE4601"/>
    <w:rsid w:val="00EE4B5E"/>
    <w:rsid w:val="00EE4D63"/>
    <w:rsid w:val="00EE5DAD"/>
    <w:rsid w:val="00EE6BE3"/>
    <w:rsid w:val="00EE7A2E"/>
    <w:rsid w:val="00EE7A42"/>
    <w:rsid w:val="00EF0320"/>
    <w:rsid w:val="00EF0832"/>
    <w:rsid w:val="00EF0864"/>
    <w:rsid w:val="00EF1643"/>
    <w:rsid w:val="00EF1EB7"/>
    <w:rsid w:val="00EF2021"/>
    <w:rsid w:val="00EF3AAF"/>
    <w:rsid w:val="00EF4331"/>
    <w:rsid w:val="00EF434E"/>
    <w:rsid w:val="00EF4AD7"/>
    <w:rsid w:val="00EF50B5"/>
    <w:rsid w:val="00EF59BA"/>
    <w:rsid w:val="00EF5A3A"/>
    <w:rsid w:val="00EF613B"/>
    <w:rsid w:val="00EF728B"/>
    <w:rsid w:val="00EF7568"/>
    <w:rsid w:val="00EF7A85"/>
    <w:rsid w:val="00F0043E"/>
    <w:rsid w:val="00F0091D"/>
    <w:rsid w:val="00F01033"/>
    <w:rsid w:val="00F01183"/>
    <w:rsid w:val="00F02957"/>
    <w:rsid w:val="00F02E9B"/>
    <w:rsid w:val="00F02FEE"/>
    <w:rsid w:val="00F039FE"/>
    <w:rsid w:val="00F04320"/>
    <w:rsid w:val="00F0449E"/>
    <w:rsid w:val="00F05197"/>
    <w:rsid w:val="00F056AC"/>
    <w:rsid w:val="00F05DC2"/>
    <w:rsid w:val="00F0680B"/>
    <w:rsid w:val="00F07420"/>
    <w:rsid w:val="00F07C8B"/>
    <w:rsid w:val="00F100B6"/>
    <w:rsid w:val="00F10587"/>
    <w:rsid w:val="00F1070B"/>
    <w:rsid w:val="00F10711"/>
    <w:rsid w:val="00F10BD1"/>
    <w:rsid w:val="00F1145C"/>
    <w:rsid w:val="00F11551"/>
    <w:rsid w:val="00F115BA"/>
    <w:rsid w:val="00F118C9"/>
    <w:rsid w:val="00F12132"/>
    <w:rsid w:val="00F121D6"/>
    <w:rsid w:val="00F1258A"/>
    <w:rsid w:val="00F1356B"/>
    <w:rsid w:val="00F14892"/>
    <w:rsid w:val="00F14A1C"/>
    <w:rsid w:val="00F14BA5"/>
    <w:rsid w:val="00F1563C"/>
    <w:rsid w:val="00F16723"/>
    <w:rsid w:val="00F16BD4"/>
    <w:rsid w:val="00F16E18"/>
    <w:rsid w:val="00F16FA2"/>
    <w:rsid w:val="00F1700D"/>
    <w:rsid w:val="00F17932"/>
    <w:rsid w:val="00F20858"/>
    <w:rsid w:val="00F21217"/>
    <w:rsid w:val="00F22B14"/>
    <w:rsid w:val="00F2328B"/>
    <w:rsid w:val="00F2330C"/>
    <w:rsid w:val="00F23793"/>
    <w:rsid w:val="00F241B1"/>
    <w:rsid w:val="00F24B30"/>
    <w:rsid w:val="00F2537D"/>
    <w:rsid w:val="00F25596"/>
    <w:rsid w:val="00F25CAD"/>
    <w:rsid w:val="00F25DC0"/>
    <w:rsid w:val="00F26CAA"/>
    <w:rsid w:val="00F271C1"/>
    <w:rsid w:val="00F27DDE"/>
    <w:rsid w:val="00F27E8A"/>
    <w:rsid w:val="00F30192"/>
    <w:rsid w:val="00F30234"/>
    <w:rsid w:val="00F30465"/>
    <w:rsid w:val="00F30E7F"/>
    <w:rsid w:val="00F31C7A"/>
    <w:rsid w:val="00F32102"/>
    <w:rsid w:val="00F32F9E"/>
    <w:rsid w:val="00F3311B"/>
    <w:rsid w:val="00F333EE"/>
    <w:rsid w:val="00F33B36"/>
    <w:rsid w:val="00F34383"/>
    <w:rsid w:val="00F34624"/>
    <w:rsid w:val="00F34963"/>
    <w:rsid w:val="00F34DD3"/>
    <w:rsid w:val="00F351AD"/>
    <w:rsid w:val="00F35469"/>
    <w:rsid w:val="00F3590B"/>
    <w:rsid w:val="00F35EF2"/>
    <w:rsid w:val="00F3611B"/>
    <w:rsid w:val="00F3622F"/>
    <w:rsid w:val="00F36269"/>
    <w:rsid w:val="00F40E56"/>
    <w:rsid w:val="00F40F5E"/>
    <w:rsid w:val="00F4123C"/>
    <w:rsid w:val="00F41D11"/>
    <w:rsid w:val="00F41DBC"/>
    <w:rsid w:val="00F42E50"/>
    <w:rsid w:val="00F437DD"/>
    <w:rsid w:val="00F44210"/>
    <w:rsid w:val="00F44E28"/>
    <w:rsid w:val="00F453C8"/>
    <w:rsid w:val="00F458FE"/>
    <w:rsid w:val="00F45C89"/>
    <w:rsid w:val="00F46198"/>
    <w:rsid w:val="00F466CA"/>
    <w:rsid w:val="00F47490"/>
    <w:rsid w:val="00F477D7"/>
    <w:rsid w:val="00F50D6E"/>
    <w:rsid w:val="00F50DFB"/>
    <w:rsid w:val="00F51D41"/>
    <w:rsid w:val="00F52065"/>
    <w:rsid w:val="00F5258A"/>
    <w:rsid w:val="00F52B5B"/>
    <w:rsid w:val="00F531D9"/>
    <w:rsid w:val="00F5357F"/>
    <w:rsid w:val="00F535CC"/>
    <w:rsid w:val="00F53EC0"/>
    <w:rsid w:val="00F55991"/>
    <w:rsid w:val="00F55B46"/>
    <w:rsid w:val="00F55CC7"/>
    <w:rsid w:val="00F55E54"/>
    <w:rsid w:val="00F56473"/>
    <w:rsid w:val="00F565E6"/>
    <w:rsid w:val="00F56851"/>
    <w:rsid w:val="00F5792E"/>
    <w:rsid w:val="00F60F25"/>
    <w:rsid w:val="00F618BF"/>
    <w:rsid w:val="00F61D32"/>
    <w:rsid w:val="00F625D5"/>
    <w:rsid w:val="00F62AB9"/>
    <w:rsid w:val="00F631E9"/>
    <w:rsid w:val="00F637F1"/>
    <w:rsid w:val="00F64796"/>
    <w:rsid w:val="00F65980"/>
    <w:rsid w:val="00F65B94"/>
    <w:rsid w:val="00F66118"/>
    <w:rsid w:val="00F66D33"/>
    <w:rsid w:val="00F66EE5"/>
    <w:rsid w:val="00F6751B"/>
    <w:rsid w:val="00F71291"/>
    <w:rsid w:val="00F71617"/>
    <w:rsid w:val="00F71B41"/>
    <w:rsid w:val="00F71FCA"/>
    <w:rsid w:val="00F724C9"/>
    <w:rsid w:val="00F7278A"/>
    <w:rsid w:val="00F72A84"/>
    <w:rsid w:val="00F72E3F"/>
    <w:rsid w:val="00F733D9"/>
    <w:rsid w:val="00F735D0"/>
    <w:rsid w:val="00F738C5"/>
    <w:rsid w:val="00F73BEE"/>
    <w:rsid w:val="00F73EC4"/>
    <w:rsid w:val="00F745E8"/>
    <w:rsid w:val="00F74794"/>
    <w:rsid w:val="00F7493D"/>
    <w:rsid w:val="00F74CE8"/>
    <w:rsid w:val="00F75856"/>
    <w:rsid w:val="00F7591A"/>
    <w:rsid w:val="00F75BA1"/>
    <w:rsid w:val="00F75CA8"/>
    <w:rsid w:val="00F75D0C"/>
    <w:rsid w:val="00F75FF6"/>
    <w:rsid w:val="00F76308"/>
    <w:rsid w:val="00F775BB"/>
    <w:rsid w:val="00F802F5"/>
    <w:rsid w:val="00F8138D"/>
    <w:rsid w:val="00F81AE9"/>
    <w:rsid w:val="00F82588"/>
    <w:rsid w:val="00F826D4"/>
    <w:rsid w:val="00F82C00"/>
    <w:rsid w:val="00F82CE9"/>
    <w:rsid w:val="00F83660"/>
    <w:rsid w:val="00F837E1"/>
    <w:rsid w:val="00F83C5A"/>
    <w:rsid w:val="00F83DAD"/>
    <w:rsid w:val="00F83E7B"/>
    <w:rsid w:val="00F84270"/>
    <w:rsid w:val="00F85187"/>
    <w:rsid w:val="00F853FD"/>
    <w:rsid w:val="00F90458"/>
    <w:rsid w:val="00F91038"/>
    <w:rsid w:val="00F9267B"/>
    <w:rsid w:val="00F9275C"/>
    <w:rsid w:val="00F92E46"/>
    <w:rsid w:val="00F930B8"/>
    <w:rsid w:val="00F93FFF"/>
    <w:rsid w:val="00F94C8B"/>
    <w:rsid w:val="00F94EEA"/>
    <w:rsid w:val="00F94FBB"/>
    <w:rsid w:val="00F95E4A"/>
    <w:rsid w:val="00F95E7B"/>
    <w:rsid w:val="00F96569"/>
    <w:rsid w:val="00F969B3"/>
    <w:rsid w:val="00F969EF"/>
    <w:rsid w:val="00F976CF"/>
    <w:rsid w:val="00F97899"/>
    <w:rsid w:val="00F979A3"/>
    <w:rsid w:val="00FA1CE4"/>
    <w:rsid w:val="00FA1DE3"/>
    <w:rsid w:val="00FA2537"/>
    <w:rsid w:val="00FA2BDB"/>
    <w:rsid w:val="00FA39CB"/>
    <w:rsid w:val="00FA3AD9"/>
    <w:rsid w:val="00FA41A9"/>
    <w:rsid w:val="00FA428A"/>
    <w:rsid w:val="00FA4524"/>
    <w:rsid w:val="00FA585D"/>
    <w:rsid w:val="00FA5C5E"/>
    <w:rsid w:val="00FA5F62"/>
    <w:rsid w:val="00FA6311"/>
    <w:rsid w:val="00FA6945"/>
    <w:rsid w:val="00FB0243"/>
    <w:rsid w:val="00FB0993"/>
    <w:rsid w:val="00FB0B64"/>
    <w:rsid w:val="00FB17F1"/>
    <w:rsid w:val="00FB1B3E"/>
    <w:rsid w:val="00FB1D90"/>
    <w:rsid w:val="00FB2232"/>
    <w:rsid w:val="00FB2499"/>
    <w:rsid w:val="00FB2897"/>
    <w:rsid w:val="00FB2A9E"/>
    <w:rsid w:val="00FB38EB"/>
    <w:rsid w:val="00FB4514"/>
    <w:rsid w:val="00FB5B0D"/>
    <w:rsid w:val="00FB67B1"/>
    <w:rsid w:val="00FB69E9"/>
    <w:rsid w:val="00FB6B9F"/>
    <w:rsid w:val="00FB7411"/>
    <w:rsid w:val="00FB7EE9"/>
    <w:rsid w:val="00FC0919"/>
    <w:rsid w:val="00FC0D67"/>
    <w:rsid w:val="00FC1129"/>
    <w:rsid w:val="00FC11B5"/>
    <w:rsid w:val="00FC18A5"/>
    <w:rsid w:val="00FC1FDB"/>
    <w:rsid w:val="00FC2B9E"/>
    <w:rsid w:val="00FC303F"/>
    <w:rsid w:val="00FC39A7"/>
    <w:rsid w:val="00FC4125"/>
    <w:rsid w:val="00FC48AD"/>
    <w:rsid w:val="00FC4976"/>
    <w:rsid w:val="00FC4D8B"/>
    <w:rsid w:val="00FC4E47"/>
    <w:rsid w:val="00FC6C3D"/>
    <w:rsid w:val="00FC7042"/>
    <w:rsid w:val="00FC76C9"/>
    <w:rsid w:val="00FC7C22"/>
    <w:rsid w:val="00FD0144"/>
    <w:rsid w:val="00FD1872"/>
    <w:rsid w:val="00FD3123"/>
    <w:rsid w:val="00FD43E5"/>
    <w:rsid w:val="00FD473A"/>
    <w:rsid w:val="00FD499D"/>
    <w:rsid w:val="00FD5635"/>
    <w:rsid w:val="00FD6140"/>
    <w:rsid w:val="00FD61DC"/>
    <w:rsid w:val="00FD6696"/>
    <w:rsid w:val="00FD669B"/>
    <w:rsid w:val="00FD744D"/>
    <w:rsid w:val="00FD77E2"/>
    <w:rsid w:val="00FD7B07"/>
    <w:rsid w:val="00FE0CEA"/>
    <w:rsid w:val="00FE16FA"/>
    <w:rsid w:val="00FE22A6"/>
    <w:rsid w:val="00FE2638"/>
    <w:rsid w:val="00FE316F"/>
    <w:rsid w:val="00FE3A4D"/>
    <w:rsid w:val="00FE3D10"/>
    <w:rsid w:val="00FE48A5"/>
    <w:rsid w:val="00FE527E"/>
    <w:rsid w:val="00FE54E5"/>
    <w:rsid w:val="00FE580A"/>
    <w:rsid w:val="00FE5910"/>
    <w:rsid w:val="00FE5954"/>
    <w:rsid w:val="00FE72A0"/>
    <w:rsid w:val="00FE740A"/>
    <w:rsid w:val="00FE7477"/>
    <w:rsid w:val="00FE7ADD"/>
    <w:rsid w:val="00FE7B1D"/>
    <w:rsid w:val="00FF06D2"/>
    <w:rsid w:val="00FF0EA5"/>
    <w:rsid w:val="00FF115E"/>
    <w:rsid w:val="00FF20C1"/>
    <w:rsid w:val="00FF245D"/>
    <w:rsid w:val="00FF29F8"/>
    <w:rsid w:val="00FF2F82"/>
    <w:rsid w:val="00FF4B08"/>
    <w:rsid w:val="00FF4C75"/>
    <w:rsid w:val="00FF511C"/>
    <w:rsid w:val="00FF5D99"/>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NO">
    <w:name w:val="NO"/>
    <w:basedOn w:val="Normal"/>
    <w:rsid w:val="002E11D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EndnoteText">
    <w:name w:val="endnote text"/>
    <w:basedOn w:val="Normal"/>
    <w:link w:val="EndnoteTextChar"/>
    <w:uiPriority w:val="99"/>
    <w:semiHidden/>
    <w:unhideWhenUsed/>
    <w:rsid w:val="009F1DB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F1DB6"/>
    <w:rPr>
      <w:sz w:val="20"/>
      <w:szCs w:val="20"/>
    </w:rPr>
  </w:style>
  <w:style w:type="character" w:styleId="EndnoteReference">
    <w:name w:val="endnote reference"/>
    <w:basedOn w:val="DefaultParagraphFont"/>
    <w:uiPriority w:val="99"/>
    <w:semiHidden/>
    <w:unhideWhenUsed/>
    <w:rsid w:val="009F1DB6"/>
    <w:rPr>
      <w:vertAlign w:val="superscript"/>
    </w:rPr>
  </w:style>
  <w:style w:type="numbering" w:customStyle="1" w:styleId="StyleBulleted">
    <w:name w:val="Style Bulleted"/>
    <w:rsid w:val="00C02A39"/>
    <w:pPr>
      <w:numPr>
        <w:numId w:val="25"/>
      </w:numPr>
    </w:pPr>
  </w:style>
  <w:style w:type="numbering" w:customStyle="1" w:styleId="StyleBulleted1">
    <w:name w:val="Style Bulleted1"/>
    <w:rsid w:val="000473DE"/>
  </w:style>
  <w:style w:type="character" w:styleId="UnresolvedMention">
    <w:name w:val="Unresolved Mention"/>
    <w:basedOn w:val="DefaultParagraphFont"/>
    <w:uiPriority w:val="99"/>
    <w:semiHidden/>
    <w:unhideWhenUsed/>
    <w:rsid w:val="0042683E"/>
    <w:rPr>
      <w:color w:val="605E5C"/>
      <w:shd w:val="clear" w:color="auto" w:fill="E1DFDD"/>
    </w:rPr>
  </w:style>
  <w:style w:type="paragraph" w:customStyle="1" w:styleId="Default">
    <w:name w:val="Default"/>
    <w:rsid w:val="00E3380B"/>
    <w:pPr>
      <w:autoSpaceDE w:val="0"/>
      <w:autoSpaceDN w:val="0"/>
      <w:adjustRightInd w:val="0"/>
      <w:spacing w:after="0" w:line="240" w:lineRule="auto"/>
    </w:pPr>
    <w:rPr>
      <w:rFonts w:ascii="Century Gothic" w:hAnsi="Century Gothic" w:cs="Century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05985">
      <w:bodyDiv w:val="1"/>
      <w:marLeft w:val="0"/>
      <w:marRight w:val="0"/>
      <w:marTop w:val="0"/>
      <w:marBottom w:val="0"/>
      <w:divBdr>
        <w:top w:val="none" w:sz="0" w:space="0" w:color="auto"/>
        <w:left w:val="none" w:sz="0" w:space="0" w:color="auto"/>
        <w:bottom w:val="none" w:sz="0" w:space="0" w:color="auto"/>
        <w:right w:val="none" w:sz="0" w:space="0" w:color="auto"/>
      </w:divBdr>
    </w:div>
    <w:div w:id="133763752">
      <w:bodyDiv w:val="1"/>
      <w:marLeft w:val="0"/>
      <w:marRight w:val="0"/>
      <w:marTop w:val="0"/>
      <w:marBottom w:val="0"/>
      <w:divBdr>
        <w:top w:val="none" w:sz="0" w:space="0" w:color="auto"/>
        <w:left w:val="none" w:sz="0" w:space="0" w:color="auto"/>
        <w:bottom w:val="none" w:sz="0" w:space="0" w:color="auto"/>
        <w:right w:val="none" w:sz="0" w:space="0" w:color="auto"/>
      </w:divBdr>
    </w:div>
    <w:div w:id="169874307">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7782583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20361881">
      <w:bodyDiv w:val="1"/>
      <w:marLeft w:val="0"/>
      <w:marRight w:val="0"/>
      <w:marTop w:val="0"/>
      <w:marBottom w:val="0"/>
      <w:divBdr>
        <w:top w:val="none" w:sz="0" w:space="0" w:color="auto"/>
        <w:left w:val="none" w:sz="0" w:space="0" w:color="auto"/>
        <w:bottom w:val="none" w:sz="0" w:space="0" w:color="auto"/>
        <w:right w:val="none" w:sz="0" w:space="0" w:color="auto"/>
      </w:divBdr>
    </w:div>
    <w:div w:id="574628899">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706492271">
      <w:bodyDiv w:val="1"/>
      <w:marLeft w:val="0"/>
      <w:marRight w:val="0"/>
      <w:marTop w:val="0"/>
      <w:marBottom w:val="0"/>
      <w:divBdr>
        <w:top w:val="none" w:sz="0" w:space="0" w:color="auto"/>
        <w:left w:val="none" w:sz="0" w:space="0" w:color="auto"/>
        <w:bottom w:val="none" w:sz="0" w:space="0" w:color="auto"/>
        <w:right w:val="none" w:sz="0" w:space="0" w:color="auto"/>
      </w:divBdr>
    </w:div>
    <w:div w:id="752974082">
      <w:bodyDiv w:val="1"/>
      <w:marLeft w:val="0"/>
      <w:marRight w:val="0"/>
      <w:marTop w:val="0"/>
      <w:marBottom w:val="0"/>
      <w:divBdr>
        <w:top w:val="none" w:sz="0" w:space="0" w:color="auto"/>
        <w:left w:val="none" w:sz="0" w:space="0" w:color="auto"/>
        <w:bottom w:val="none" w:sz="0" w:space="0" w:color="auto"/>
        <w:right w:val="none" w:sz="0" w:space="0" w:color="auto"/>
      </w:divBdr>
    </w:div>
    <w:div w:id="814029980">
      <w:bodyDiv w:val="1"/>
      <w:marLeft w:val="0"/>
      <w:marRight w:val="0"/>
      <w:marTop w:val="0"/>
      <w:marBottom w:val="0"/>
      <w:divBdr>
        <w:top w:val="none" w:sz="0" w:space="0" w:color="auto"/>
        <w:left w:val="none" w:sz="0" w:space="0" w:color="auto"/>
        <w:bottom w:val="none" w:sz="0" w:space="0" w:color="auto"/>
        <w:right w:val="none" w:sz="0" w:space="0" w:color="auto"/>
      </w:divBdr>
    </w:div>
    <w:div w:id="941836389">
      <w:bodyDiv w:val="1"/>
      <w:marLeft w:val="0"/>
      <w:marRight w:val="0"/>
      <w:marTop w:val="0"/>
      <w:marBottom w:val="0"/>
      <w:divBdr>
        <w:top w:val="none" w:sz="0" w:space="0" w:color="auto"/>
        <w:left w:val="none" w:sz="0" w:space="0" w:color="auto"/>
        <w:bottom w:val="none" w:sz="0" w:space="0" w:color="auto"/>
        <w:right w:val="none" w:sz="0" w:space="0" w:color="auto"/>
      </w:divBdr>
    </w:div>
    <w:div w:id="98004360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276982271">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31990558">
      <w:bodyDiv w:val="1"/>
      <w:marLeft w:val="0"/>
      <w:marRight w:val="0"/>
      <w:marTop w:val="0"/>
      <w:marBottom w:val="0"/>
      <w:divBdr>
        <w:top w:val="none" w:sz="0" w:space="0" w:color="auto"/>
        <w:left w:val="none" w:sz="0" w:space="0" w:color="auto"/>
        <w:bottom w:val="none" w:sz="0" w:space="0" w:color="auto"/>
        <w:right w:val="none" w:sz="0" w:space="0" w:color="auto"/>
      </w:divBdr>
    </w:div>
    <w:div w:id="1713581159">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879583125">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 w:id="200975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www.w3.org/XML/1998/namespace"/>
    <ds:schemaRef ds:uri="http://purl.org/dc/dcmitype/"/>
    <ds:schemaRef ds:uri="http://schemas.microsoft.com/office/2006/documentManagement/types"/>
    <ds:schemaRef ds:uri="http://schemas.microsoft.com/office/infopath/2007/PartnerControls"/>
    <ds:schemaRef ds:uri="http://purl.org/dc/elements/1.1/"/>
    <ds:schemaRef ds:uri="http://schemas.microsoft.com/sharepoint/v4"/>
    <ds:schemaRef ds:uri="http://purl.org/dc/terms/"/>
    <ds:schemaRef ds:uri="23a22248-acb0-4303-bd1b-c36b2527d0a2"/>
    <ds:schemaRef ds:uri="5a888943-97ca-4c93-b605-714bb5e9e285"/>
    <ds:schemaRef ds:uri="http://schemas.openxmlformats.org/package/2006/metadata/core-properties"/>
    <ds:schemaRef ds:uri="e32f50e1-6846-4d7d-ad60-ccd6877e6c5e"/>
    <ds:schemaRef ds:uri="http://schemas.microsoft.com/office/2006/metadata/properties"/>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882C86A4-2318-4AE6-899F-962E797A6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27123</TotalTime>
  <Pages>4</Pages>
  <Words>1537</Words>
  <Characters>8764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Fumihiro Hasegawa</cp:lastModifiedBy>
  <cp:revision>936</cp:revision>
  <dcterms:created xsi:type="dcterms:W3CDTF">2024-08-07T19:35:00Z</dcterms:created>
  <dcterms:modified xsi:type="dcterms:W3CDTF">2025-08-15T21:20:00Z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